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building web and mobile applications. Proficient in Python, LangChain, FastAPI, and cloud technologies like AWS, with a proven track record in deploying robust applications using Docker. Well-versed in CI/CD processes, committed to developing scalable and efficient solutions that leverage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LangChain, React, Redux,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Git, CI/CD,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Selenium, Postman, Jest,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AI-powered mobile friendly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connected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user experience, consistently meeting user expectations and functional requirements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portability and scalability, integrating automated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for seamless operations and continuous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an efficient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which allowed for faster release cycles and improved code quality, drastically reducing integration issues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exchange between user interfaces and backend services, ensuring quick response times and robust data handling abilities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employing agile methodologies to drive project delivery, maintain clear communication across development cycles and adapt processes in line with evolving project requirements and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performance by leveraging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latency reductions and improved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performance, leveraging automated testing strategies to maintain high quality across all phases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to share knowledge and reinforce best practices in secure coding, contributing to a culture of technical excellence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Aided in developing application architecture that is modular and scalable, utilizing principles of microservices design to ensure that components can be updated independently, promoting faster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providing mentorship and support to foster their growth and improve overall team skill levels in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and user-friendly interfaces that interact seamlessly with back-end services, creating a holistic user experience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sessions to enhance team efficiency and foster a collaborative environment conducive to high productivity while addressing project challenges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 the latest trends in AI and web development, ensuring the team remains competitive and innovative while adapting solutions to leverage these advancements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multiple third-party APIs to enrich application functionality, ensuring comprehensive integration that aligns with business objectives and enhances user engagement through better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processes and tutorial manuals in detail, providing resources for onboarding and ongoing reference, ensuring knowledge transfer and continuity in project execution for future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user-driven features and applications for external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microservice architecture environment to successfully address diverse client needs and enhance overall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quality assurance during the software development lifecycle, employing automated testing frameworks coupled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robust product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server-side logic and database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efficiency and application performance, leading to a more responsive experience for end-users and decrease in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cloud transformation initiatives by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modernizing application infrastructure and reducing overhead, while enhancing system resilience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design mockups into high-quality fully functioning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visual fidelity and seamless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container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scaling and service discovery, improving application resilience and simplifying deployment processes across multi-cloud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training opportunities on emerging technologies, resulting in effective adoption of new tools and frameworks that benefit project execution and development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small teams on feature development projects, mentoring junior developers while ensuring adherence to company standards and high coding standards throughout the process with a focus on innovation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service integration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modular application architectures which reduced dependencies and improved deployment agility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Mongoose schema for data modeling applications, optimizing data access patterns, which led to improved workflow and exposure of critical data to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and optimization projects, identifying bottlenecks in the application performance and applying design patterns to mitigate issues, resulting in enhanced system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critical input into architectural decisions and product roadmaps, ensuring strategic alignment with organizational goals, while fostering a strong development culture around quality and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