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comprehensive experience in web and mobile application development, leveraging strong expertise in AI, machine learning, and data strategy to drive sustainable market solutions. Proficient in designing innovative solutions and collaborating effectively with cross-functional teams while promoting an inclusive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Angular,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MongoDB, PostgreSQL, MySQL, SQLite, Hadoop,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APIs:</w:t>
      </w:r>
      <w:r w:rsidRPr="00745DD3">
        <w:rPr>
          <w:rFonts w:ascii="Roboto Light" w:eastAsia="Roboto Light" w:hAnsi="Roboto Light" w:cs="Roboto Light"/>
          <w:color w:val="404040" w:themeColor="text1" w:themeTint="BF"/>
          <w:sz w:val="20"/>
          <w:szCs w:val="20"/>
        </w:rPr>
        <w:t xml:space="preserve"> AWS, Google Cloud Platform, Azure, REST,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harnessing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decision-making, collaborating closely with product managers to ensure adherence to business objectives and user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user engagement through interactive features and seamless user interfaces to enhance operation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drive product innovation by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an adaptive work environment to embrace changes and continuous improvement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sustainable practices within application development, applying both </w:t>
      </w:r>
      <w:r w:rsidRPr="00745DD3">
        <w:rPr>
          <w:rFonts w:ascii="Roboto Light" w:eastAsia="Roboto Light" w:hAnsi="Roboto Light" w:cs="Roboto Light"/>
          <w:b/>
          <w:bCs/>
          <w:color w:val="404040" w:themeColor="text1" w:themeTint="BF"/>
          <w:sz w:val="20"/>
          <w:szCs w:val="20"/>
        </w:rPr>
        <w:t xml:space="preserve">data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responsible business decisions for clients and stakeholders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by conducting regular code reviews and optimizing workflows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deployments and efficient resource management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teams, mentoring junior engineers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contributing to a culture of continuous learning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big data technologies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for actionable insights, driving product enhancements based on data-driven feedback and user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and design reviews, ensuring high-quality software solutions by adhering to best practices in software engineering and project management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workflows to increase release frequency and reduce the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finance teams to develop solutions that address stakeholders' needs while adhering to best practices in transparency and data ethics.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seamless data exchange between applications, significantly improving data accessibility for both internal teams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sustainability initiatives by applying comprehensive data analysis to suggest actionable strategies, enhancing the company's commitment to societal impact and market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applications, exploring innovative approaches that align with industry trends and enhance overall user experience for evolving clients'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validation of software applications to ensure alignment with articulated user needs, collaborating with UX/UI teams to deliver optimal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research and innovation sessions, contributing insights that shaped the future direction of software development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and enhancing user experience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 stakeholders to streamline operations, incorporating feedback directly into the development lifecycle to foster alignment with business goals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effective data storage and retrieval, enhancing application performance and enabling real-time data processing capabilities for dynamic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web standards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responsiveness across diverse devices while adhering to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scalability and contributing to overall operational efficiencies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into emerging technologies, assessing the applicability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that drive significant improvements in end-user functionalities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incorporating innovative features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workflows, which significantly reduced bugs and improved code quality over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unit testing and debugging processes to ensure high-quality deliverables, consistently meeting acceptance criteria defined by project leads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robust security standards within development practices by following secure coding guidelines, reinforcing organizational commitments towards data protection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data migration projects utilizing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transfer and integrity across new systems to maintain robust operational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in-house libraries and utilities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developers' productivity by ensuring reusable components that adhered to coding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infrastructure enhancements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tools, significantly increasing application reliability and fault tolerance while optimizing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