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Network Operations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Network Operations Engineer with over 11 years of experience in software development and network infrastructure management for web-based and mobile applications. Proven expertise in designing, configuring, and enhancing global enterprise networks with a strong focus on security and performance optimization. Adept at collaborating with cross-functional teams to implement innovative solutions that improve operational efficiencies and ensure compliance with industry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LAN, WAN, VLAN, VoIP, Wireless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BGP, OSPF, EIGRP, SNMP, IPSec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NIST CSF, ISO 27001, CIS, Firewall Policies, Network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PowerShell, Bash Scripting, Ansible,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Cisco, Fortinet, Checkpoint, Palo Alto, Zscaler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Management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ITIL, Agile, SAFe, Change Management, Service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Network Operations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configured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infrastructures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performance and security for global operations, collaborating across teams to align solutions with business goals and operational needs while maintaining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troubleshooting protocols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switches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routers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balancers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downtime through rapid identification of issues, effective communication, and collaborative problem-solving with internal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including logical diagrams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operational procedures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better understanding among team members and improved operational resilience against potential network failures or security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implementation of high-impact infrastructure changes, managing risks and minimizing disruptions by engaging with teams during critical updates and off-hour maintenance schedules to ensure successful outcomes and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VLAN configurations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firewall policies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network performance and security measures, while implementing best practices to ensure continual improvement and compliance with industry standards and regulatory bodies.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scripting languages,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repetitive tasks, resulting in increased efficiency in network management processes and a measurable reduction in manual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primary escalation point for network operations, maintaining communication with incident managers to effectively resolve network-related issues and develop preventive strategies against future incidents or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architecture and operational teams to provide feedback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overall system performance and ensuring that operational practices aligned with organizational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performance reports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corrective actions based on data insights to enhance system efficiency and drive overall operational success for enterprise-level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security and operational excellence by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aiding in the implementation of new tools and technologies that facilitate growth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stringent circuit management protocols, overseeing the lifecycle of network connections and ensuring optimal uptime and performance by adhering to service level agreements and operational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workshops within the team to enhance skills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emerging trends in network technologies, driving professional development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light travel to client sites to deliver customized infrastructure solutions, strengthening partnerships and understanding client needs to provide tailored services and support for enterprise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cross-departmental projects focusing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resilience, utilizing a collaborative approach to resolve conflicts and achieve set objectives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provided insights into industry advancements, emerging technologies, and competitive analysis to senior management, ensuring our network capabilities remained ahead of the industry curve.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devices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Cisco routers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switches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Fortinet firewalls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reliability and security of the organization’s network infrastructure, facilitating seamless communication across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IP address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while overseeing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to streamline services and improve resource allocation, resulting in better network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in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leading to proactive identification of vulnerabilities and enhancements to safeguard sensitive data and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map out and execute disaster recovery plans, ensuring business continuity and operational resilience in the event of unforeseen disruptions or security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performance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trends and develop improvement strategies, successfully optimizing bandwidth utilization and enhancing the end-user experience across all organizational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networking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understanding security implications, and establishing best practices for remote access to ensure secure connectivity for distributed workforces.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Assisted in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network management, which significantly reduced manual configurations and improved the accuracy of network change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while engaging with stakeholders to provide updates on key initiatives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communication and transparency in team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standard operating procedures for network responses during incidents, ensuring swift and effective incident management and reducing the overall impact on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selection and procurement processes for new networking tools and products, analyzing market trends and vendor options to recommend effective solutions that align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ongoing improvement of internal processes by identifying opportunities to implement industry best practices and frameworks, significantly reducing unnecessary complexities in network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between IT support and network operations teams to streamline incident response, driving efficiencies across functions to improve overall service delivery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