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Network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Network Engineer with over 11 years in software development, specializing in scalable network infrastructure, security compliance, and operational excellence within healthcare environments to enhance connectivity and service continuity.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Protocols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BGP, OSPF, MPLS, VLANs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Firewalls, VPNs, IDS/IPS, NIST CSF, HIPAA Compliance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SolarWinds, Fortinet, Cisco Nexus, F5,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Terraform, Python, PowerShell,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Wireless &amp; Network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WLAN, SD-WAN, Routers, Switches, Access Points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Network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dynamic team of network engineers to design, implement, and support resilient network infrastructures, ensuring security and performance aligned with organizational operational requirements for seamless healthcare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entire lifecycle of network hardware and software while overseeing critical upgrades, replacements, and meticulous patching efforts to guarantee robust, secure networking across multiple healthcare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vendors and service providers to evaluate and procure cutting-edge network solutions, enhancing both performance and security across our infrastructure in line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resilient network systems, proactively optimized operations maintaining high-performance standards while ensuring secure connectivity for servers, workstations, and VoIP systems, crucial for efficient healthcare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network health continuously, analyzed performance metrics, and swiftly addressed technical issues minimizing downtime to uphold service continuity, significantly improving patient care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on emerging technologies, network protocols, and best practices to ensure our network infrastructure met current industry standards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network hardware, software, configurations, and topologies, facilitating effective communication and knowledge sharing among technical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produced regular reports focused on network performance, capacity planning, and incident resolution, translating complex data into actionable insights for management and cross-departmental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establishing and implementing advanced network security solutions, effectively managing firewalls, VPNs, and intrusion prevention systems to safeguard sensitive health data in compliance with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network and cybersecurity staff, fostering an environment of growth and collaboration, enhancing team skill levels, and encouraging knowledge transfer in network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department leaders to assess and plan for both short-term and long-term infrastructure capabilities, aligning IT goals with business objectives across healthcare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network disaster recovery processes, ensuring rapid restoration of services post-disruption while enhancing overall resilience in the face of unforeseen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Diligently conducted security audits, enhancing the security framework of our network to meet compliance mandates while educating team members on critical security protocols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policies and procedures for network operations, contributing to organizational resilience and ensuring a high standard of operation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after-hours on-call support rotation to ensure rapid response to critical network events, demonstrating commitment to sustained operational integrity.],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experience_third_machine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skills_third_tech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experience_second_tech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experience_first_tech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skills_first_tech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skills_second_tech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skills_third_tech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summary_third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summary_second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summary_first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summary_second_tech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summary_first_tech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list_one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list_two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true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false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eleven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twelve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thirteen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fifteen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twenty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twenty-one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twenty-two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twenty-three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twenty-four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twenty-five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twenty-six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twenty-seven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twenty-eight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twenty-nine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thirty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thirty-one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thirty-two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thirty-three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thirty-four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thirty-five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thirty-six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thirty-seven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thirty-eight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thirty-nine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forty-one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forty-two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forty-three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forty-four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forty-five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forty-six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forty-seven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forty-eight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forty-nine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fifty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fifty-one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fifty-two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fifty-three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fifty-four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fifty-five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fifty-six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fifty-seven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fifty-eight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fifty-nine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sixty-one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sixty-two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sixty-three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sixty-four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sixty-five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sixty-six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sixty-seven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sixty-eight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sixty-nine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seventy-one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seventy-two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seventy-three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seventy-four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seventy-five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seventy-six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seventy-seven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seventy-eight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seventy-nine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eighty-one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eighty-two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eighty-three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eighty-four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eighty-five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eighty-six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eighty-seven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eighty-eight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eighty-nine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ninety-one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ninety-two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ninety-three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ninety-four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ninety-five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ninety-six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ninety-seven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ninety-eight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ninety-nine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ten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eleven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twelve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thirteen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fourteen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fifteen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sixteen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seventeen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eighteen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nineteen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twenty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twenty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twenty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twenty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twenty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twenty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twenty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twenty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twenty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twenty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thirty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thirty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thirty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thirty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thirty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thirty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thirty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thirty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thirty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thirty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forty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forty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forty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forty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forty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forty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forty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forty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forty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forty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fifty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fifty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fifty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fifty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fifty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fifty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fifty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fifty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fifty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fifty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sixty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sixty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sixty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sixty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sixty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sixty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sixty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sixty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sixty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sixty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seventy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seventy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seventy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seventy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seventy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seventy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seventy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seventy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seventy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seventy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eighty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eighty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eighty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eighty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eighty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eighty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eighty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eighty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eighty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eighty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ninety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ninety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ninety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ninety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ninety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ninety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ninety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ninety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ninety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hundred ninety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ten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eleven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twelve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thirteen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fourteen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fifteen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sixteen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seventeen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eighteen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nineteen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twenty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twenty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twenty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twenty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twenty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twenty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twenty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twenty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twenty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twenty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thirty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thirty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thirty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thirty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thirty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thirty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thirty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thirty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thirty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thirty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forty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forty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forty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forty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forty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forty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forty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forty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forty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forty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fifty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fifty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fifty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fifty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fifty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fifty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fifty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fifty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fifty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fifty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sixty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sixty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sixty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sixty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sixty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sixty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sixty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sixty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sixty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sixty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seventy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seventy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seventy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seventy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seventy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seventy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seventy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seventy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seventy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seventy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eighty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eighty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eighty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eighty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eighty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eighty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eighty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eighty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eighty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eighty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ninety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ninety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ninety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ninety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ninety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ninety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ninety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ninety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ninety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two hundred ninety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ten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eleven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twelve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thirteen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fourteen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fifteen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sixteen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seventeen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eighteen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nineteen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twenty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twenty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twenty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twenty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twenty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twenty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twenty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twenty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twenty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twenty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thirty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thirty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thirty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thirty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thirty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thirty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thirty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thirty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thirty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thirty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forty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forty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forty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forty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forty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forty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forty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forty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forty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forty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fifty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fifty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fifty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fifty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fifty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fifty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fifty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fifty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fifty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fifty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sixty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sixty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sixty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sixty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sixty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sixty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sixty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sixty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sixty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sixty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seventy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seventy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seventy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seventy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seventy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seventy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seventy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seventy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seventy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seventy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eighty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eighty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eighty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eighty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eighty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eighty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eighty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eighty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eighty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eighty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ninety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ninety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ninety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ninety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ninety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ninety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ninety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ninety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ninety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three hundred ninety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ten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eleven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twelve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thirteen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fourteen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fifteen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sixteen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seventeen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eighteen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nineteen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twenty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twenty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twenty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twenty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twenty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twenty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twenty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twenty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twenty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twenty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thirty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thirty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thirty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thirty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thirty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thirty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thirty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thirty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thirty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thirty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forty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forty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forty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forty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forty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forty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forty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forty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forty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forty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fifty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fifty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fifty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fifty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fifty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fifty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fifty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fifty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fifty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fifty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sixty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sixty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sixty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sixty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sixty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sixty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sixty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sixty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sixty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sixty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seventy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seventy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seventy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seventy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seventy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seventy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seventy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seventy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seventy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seventy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eighty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eighty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eighty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eighty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eighty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eighty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eighty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eighty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eighty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eighty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ninety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ninety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ninety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ninety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ninety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ninety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ninety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ninety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ninety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four hundred ninety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ten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eleven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twelve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thirteen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fourteen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fifteen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sixteen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seventeen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eighteen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nineteen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twenty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twenty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twenty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twenty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twenty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twenty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twenty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twenty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twenty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twenty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thirty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thirty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thirty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thirty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thirty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thirty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thirty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thirty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thirty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thirty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forty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forty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forty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forty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forty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forty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forty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forty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forty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forty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fifty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fifty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fifty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fifty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fifty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fifty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fifty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fifty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fifty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fifty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sixty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sixty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sixty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sixty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sixty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sixty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sixty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sixty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sixty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sixty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seventy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seventy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seventy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seventy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seventy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seventy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seventy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seventy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seventy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seventy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eighty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eighty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eighty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eighty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eighty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eighty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eighty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eighty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eighty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eighty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ninety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ninety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ninety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ninety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ninety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ninety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ninety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ninety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ninety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five hundred ninety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ten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eleven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twelve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thirteen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fourteen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fifteen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sixteen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seventeen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eighteen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nineteen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twenty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twenty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twenty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twenty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twenty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twenty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twenty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twenty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twenty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twenty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thirty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thirty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thirty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thirty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thirty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thirty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thirty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thirty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thirty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thirty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forty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forty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forty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forty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forty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forty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forty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forty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forty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forty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fifty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fifty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fifty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fifty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fifty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fifty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fifty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fifty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fifty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fifty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sixty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sixty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sixty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sixty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sixty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sixty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sixty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sixty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sixty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sixty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seventy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seventy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seventy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seventy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seventy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seventy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seventy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seventy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seventy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seventy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eighty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eighty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eighty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eighty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eighty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eighty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eighty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eighty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eighty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eighty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ninety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ninety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ninety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ninety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ninety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ninety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ninety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ninety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ninety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six hundred ninety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ten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eleven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twelve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thirteen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fourteen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fifteen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sixteen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seventeen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eighteen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nineteen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twenty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twenty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twenty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twenty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twenty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twenty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twenty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twenty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twenty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twenty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thirty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thirty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thirty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thirty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thirty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thirty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thirty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thirty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thirty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thirty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forty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forty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forty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forty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forty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forty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forty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forty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forty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forty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fifty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fifty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fifty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fifty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fifty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fifty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fifty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fifty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fifty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fifty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sixty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sixty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sixty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sixty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sixty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sixty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sixty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sixty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sixty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sixty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seventy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seventy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seventy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seventy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seventy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seventy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seventy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seventy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seventy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seventy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eighty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eighty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eighty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eighty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eighty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eighty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eighty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eighty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eighty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eighty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ninety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ninety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ninety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ninety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ninety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ninety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ninety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ninety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ninety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seven hundred ninety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ten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eleven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twelve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thirteen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fourteen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fifteen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sixteen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seventeen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eighteen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nineteen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twenty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twenty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twenty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twenty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twenty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twenty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twenty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twenty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twenty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twenty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thirty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thirty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thirty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thirty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thirty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thirty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thirty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thirty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thirty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thirty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forty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forty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forty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forty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forty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forty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forty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forty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forty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forty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fifty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fifty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fifty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fifty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fifty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fifty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fifty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fifty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fifty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fifty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sixty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sixty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sixty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sixty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sixty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sixty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sixty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sixty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sixty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sixty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seventy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seventy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seventy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seventy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seventy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seventy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seventy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seventy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seventy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seventy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eighty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eighty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eighty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eighty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eighty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eighty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eighty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eighty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eighty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eighty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ninety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ninety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ninety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ninety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ninety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ninety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ninety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ninety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ninety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eight hundred ninety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ten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eleven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twelve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thirteen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fourteen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fifteen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sixteen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seventeen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eighteen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nineteen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twenty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twenty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twenty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twenty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twenty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twenty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twenty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twenty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twenty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twenty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thirty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thirty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thirty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thirty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thirty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thirty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thirty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thirty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thirty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thirty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forty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forty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forty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forty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forty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forty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forty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forty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forty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forty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fifty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fifty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fifty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fifty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fifty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fifty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fifty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fifty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fifty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fifty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sixty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sixty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sixty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sixty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sixty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sixty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sixty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sixty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sixty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sixty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seventy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seventy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seventy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seventy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seventy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seventy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seventy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seventy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seventy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seventy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eighty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eighty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eighty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eighty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eighty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eighty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eighty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eighty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eighty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eighty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ninety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ninety one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ninety two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ninety three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ninety four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ninety five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ninety six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ninety seven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ninety eight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nine hundred ninety nine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one thousand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 expertise in configuring LAN, WAN, and WLAN systems, skillfully implementing diversified network solutions which ensured secure connectivity and top-tier performance across the enterprise environment and supporting clinical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overseeing relationship management with Internet Service Providers, streamlining circuit provisioning processes, and ensuring superior network reliability for seamless healthcare service provision in compliance with industry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network security protocols through effective design and implementation of advanced solutions while ensuring adherence to PCI-DSS requirements to protect sensitive data against unauthorized access during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cross-departmental teams to assess infrastructure needs, effectively guiding long-term planning initiatives while ensuring optimal configuration of resources supporting clinical and non-clinical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monitoring tools to consistently analyze network performance metrics, employing change management best practices to mitigate risk and maintain high uptime in fast-paced healthcare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junior colleagues in troubleshooting complex networking issues, fostering team collaboration by sharing insights and providing relevant resources that encouraged knowledge development among network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developing detailed documentation for network configurations, promoting an organized approach to critical operations, and ensuring knowledge continuity amongst technical staff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design and assessment of business continuity plans and network disaster recovery strategies aimed at timely resource restoration, thereby safeguarding the organization’s mission to provide healthcare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innovative networking technologies, rigorously assessing their potential impact on operational efficiency, and engagement with stakeholders to promote adoption aligned with strategic IT goals in health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migration efforts for critical networking infrastructures, ensuring minimal disruption while optimizing resource allocation to support advancing healthcare technologies and improve processes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enhanced policy documentation related to network operations and security, setting a firm foundation for compliance and governance regarding IT infrastructure usage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reviews of network topologies, addressing vulnerabilities proactively to mitigate potential threats and ensure continuous protection of sensitive information within the healthcare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