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Network Operations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Network Operations Engineer with over 11 years of experience in software development and network engineering, specializing in datacenter operations, network reliability, and incident response. Proven expertise in modern datacenter technologies, incident management, and cross-team collaboration to enhance operational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Technologies:</w:t>
      </w:r>
      <w:r w:rsidRPr="00745DD3">
        <w:rPr>
          <w:rFonts w:ascii="Roboto Light" w:eastAsia="Roboto Light" w:hAnsi="Roboto Light" w:cs="Roboto Light"/>
          <w:color w:val="404040" w:themeColor="text1" w:themeTint="BF"/>
          <w:sz w:val="20"/>
          <w:szCs w:val="20"/>
        </w:rPr>
        <w:t xml:space="preserve"> EVPN, VXLAN, BGP, TCP/IP, UDP, Layer 2/3 Switching, CLOS Topologies, High-Radix Switching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Incident Response &amp; Troubleshooting:</w:t>
      </w:r>
      <w:r w:rsidRPr="00745DD3">
        <w:rPr>
          <w:rFonts w:ascii="Roboto Light" w:eastAsia="Roboto Light" w:hAnsi="Roboto Light" w:cs="Roboto Light"/>
          <w:color w:val="404040" w:themeColor="text1" w:themeTint="BF"/>
          <w:sz w:val="20"/>
          <w:szCs w:val="20"/>
        </w:rPr>
        <w:t xml:space="preserve"> Incident Management, Root Cause Analysis, Troubleshooting, Service Restoration, Escalation Procedures, Field Operations, Capacity Planning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Automation:</w:t>
      </w:r>
      <w:r w:rsidRPr="00745DD3">
        <w:rPr>
          <w:rFonts w:ascii="Roboto Light" w:eastAsia="Roboto Light" w:hAnsi="Roboto Light" w:cs="Roboto Light"/>
          <w:color w:val="404040" w:themeColor="text1" w:themeTint="BF"/>
          <w:sz w:val="20"/>
          <w:szCs w:val="20"/>
        </w:rPr>
        <w:t xml:space="preserve"> Network Monitoring, Telemetry Collection, Ansible, Python, Alerting Systems, Automated Workflows, Real-Time Diagnostics,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Operational Excellence:</w:t>
      </w:r>
      <w:r w:rsidRPr="00745DD3">
        <w:rPr>
          <w:rFonts w:ascii="Roboto Light" w:eastAsia="Roboto Light" w:hAnsi="Roboto Light" w:cs="Roboto Light"/>
          <w:color w:val="404040" w:themeColor="text1" w:themeTint="BF"/>
          <w:sz w:val="20"/>
          <w:szCs w:val="20"/>
        </w:rPr>
        <w:t xml:space="preserve"> Runbook Execution, Operational Documentation, Process Improvement, Change Management, Risk Assessment, Compliance Standards, Quality Assurance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Leadership:</w:t>
      </w:r>
      <w:r w:rsidRPr="00745DD3">
        <w:rPr>
          <w:rFonts w:ascii="Roboto Light" w:eastAsia="Roboto Light" w:hAnsi="Roboto Light" w:cs="Roboto Light"/>
          <w:color w:val="404040" w:themeColor="text1" w:themeTint="BF"/>
          <w:sz w:val="20"/>
          <w:szCs w:val="20"/>
        </w:rPr>
        <w:t xml:space="preserve"> Cross-Functional Teamwork, Mentorship, Vendor Coordination, Stakeholder Engagement, Training, Regional Operations Leadership, Field Engineering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Network Operations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network operations lead for the Atlanta datacenter, ensuring peak network performance through proactive monitoring and incident management across all operational concerns.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Tier 2 incident response protocols that enhanced response time and minimized downtime for critical network issues; maintained optimal service continuity under pressure.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break-fix activities expertly with onsite technical teams, effectively managing hardware maintenance and ensuring all physical infrastructure was operationally sound and compliant with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seamless new datacenter deployments by conducting thorough validation and readiness checks prior to operational handover, ensuring smooth transitions from deployment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operational runbooks, identifying gaps in existing processes and establishing best practices that improved overall operational efficiency and knowledge retention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Deployment and Hardware Logistics, fostering strong relationships to streamline communication and resolve network issues swiftly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network engineers assigned to the datacenter, sharing insights and operational expertise to build overall regional capacity and enhance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 rigorous system of incident tracking and reporting that allowed for timely analysis and resolution of issues, ultimately improving network reliability metrics in daily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 comprehensive knowledge base of network topologies and common failure modes, providing a structured approach to incident handling for onsite and remote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by keeping abreast of industry trends in datacenter operations, thereby integrating cutting-edge technologies into existing frameworks for optimized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monitoring solutions that provided real-time telemetry data, aiding in proactive network maintenance and quick identification of anomalies or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network configurations by ensuring adherence to best practices in routing and switching disciplines; maintained high availability and responsiveness during critical operational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hybrid work environments with flexibility, balancing remote work requirements with the need for in-person presence to oversee high-stakes datacenter operations during peak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troubleshooting methods to resolve complex network incidents involving multiple layers, collaborating with peers across different time zones for effective follow-the-sun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to ensure continuous improvement and learning within the team, enhancing collective operational readiness and response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production-level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SQL databases, ensuring high availability and scalability in data processing across enterprise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response efforts during system outages, applying strong analytical skills to diagnose issues and developing comprehensive strategies to mitigate downtime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application deployment and management, enhancing operational efficiencies through cloud computing and virtualization advancements in on-premise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application performance monitoring using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insights into application health and identifying potential bottlenecks well in advance of user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development teams to define and implement solutions that enhanced application functionality and performance, ensuring alignment with user requirements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documentation for application workflows and operational best practices, facilitating seamless knowledge transfer and improved team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protocols for all releases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application delivery while minimizing production bugs in real-world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adopt emerging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modern development practices into the software lifecycle for enhanced operational simplicity.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drive successful software development processes, iterating on user feedback and stakeholder input to enhance product quality and team throughput.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meetings to align objectives and expectations, promoting a cohesive environment that focused on delivering optimal user experiences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projects, maintaining code quality while ensuring effective management of versioning and team contributions to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sharing code reviews and best practices that fostered professional growth within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