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building innovative web and mobile applications, primarily in customer experience solutions. Proficient in NICE CX-One, IVR development, and API integration for omnichannel platforms. Passionate about leveraging technology to optimize customer interactions and improve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C++,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NICE CX-One, Node.js, Express.js, React,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DynamoDB,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API Management, NICE InContact, Salesforce, AWS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NICE CX-One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routing solutions to facilitate enhanced customer journeys, ensuring effective integration with legacy systems while meeting compliance and security requirements for a large healthcare client.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IVR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NICE CX-One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secure solutions tailored to diverse client specifications, optimizing user interaction and satisfaction across various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intricate business requirements into actionable technical specifications, enhancing the clarity and efficacy of solution design documentation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call center system integrations, employing critical thinking to analyze and resolve issues in real-time, thus maintaining system integrity and high availability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release planning and coordinated deployment schedules for IVR enhancements while managing stakeholder communication effectively, thus ensuring alignment on project objectives and timelines across multiple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 integrations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data sharing between systems and improving usability for end-users in a fast-paced, regulated environment within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designing skills-based routing strategies, synergizing with the architecture team to optimize both client and agent experiences within multifaceted contact center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design specifications for application development, ensuring completeness and adherence to best practices in coding standards while assisting junior engineers in technical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NICE CX-One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best practices to foster knowledge sharing and boost team capability in delivering solutions seamlessly and efficiently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performance reviews of system components, applying analytical skills to assess and recommend enhancements to underlying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in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monitoring scripts for call center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identification of issues and facilitating proactive resolutions that supported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relationships with clients and internal stakeholders to understand and address technical challenges, leveraging strong communication skills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omnichannel solutions incorporating voice, chat, and email interactions, focusing on seamless user experiences across all communication mediums.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incident resolutions and communications with technical teams promptly, enhancing the client's confidence in project execution through proactive engagement and issue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resolved support tickets in collaboration with agency leadership effectively, leading to improved satisfaction ratings and retention of client relationships.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user experience for high-traffic environments across different domains including financial and healthcare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agile development to streamline collaboration with cross-functional teams, enhancing software delivery through iterative feedback and continuous integration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 to facilitate seamless connections with legacy systems, helping clients transition to modern web services while maintaining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software testing methodologies including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in live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essential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security while ensuring adherence to industry standards for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both data integrity and retrieval time for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detailing the architecture, design decisions, and operational procedures to ensure consistency in project execution and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optimizing cost and increasing availability through well-designed architecture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full-stack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frameworks, applying analytical skills to enhance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diverse coding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mentoring junior developers, fostering a culture of learning and skill development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meetings and retrospectives, facilitating discussions and gathering input to consistently enhance project methodologies and team dynamics toward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user interfaces with focus on accessibility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responsive design principles,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