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focusing on web and mobile applications. Proficient in Ruby on Rails and PostgreSQL, with a strong background in workflow automation and document management.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HTML5, CSS3,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Hotwire, CKEditor, React, Angular,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Oracle 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Capybara, Selenium, Jest, Mocha,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features for a workflow process automation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high performance and effective responsiveness to user requests, resulting in enhanced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ensure all platform features adhered to usability standards and business goals, fostering a stronger alignment between technical development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efficient, and maintainable code following industry best practices and stringent security standards, contributing to the overall reliability and security of software releases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code reviews and contributed to comprehensive technical documentation to enhance team knowledge sharing and streamline future development efforts across software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CI/CD process through the integration of automated testing and deployment methodologies, reducing time to market for new features and improving overall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optimization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performance issues and enhancing query execution times, thus improving the platform's overall data handling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frontend approaches with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interfaces, ensuring an engaging and responsive user experience across various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 capabilities with third-party rich text editors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CKEditor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users to manage document-centric workflows seamlessly within the application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maintained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deploying necessary updates and security patches to ensure high availability and optimal performance of the application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provide technical insights, fostering a collaborative approach to problem-solving while effectively managing expectations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developers on best practices in coding and security standards, enhancing team capability and promoting a culture of continuous improvement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industry trends to recommend improvements in development processes, ensuring better alignment with modern practices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frontend-backend integration, ensuring seamless communication and data flow between client interfaces and server-side functionalities, thus optimizing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data security regulations, particularly for government agencies, through a solid understanding of compliance frameworks like FedRAMP/IL5, strengthening clients' trust 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 culture of innovation within the team, encouraging exploration of new tools and technologies that aligned with the project’s evolving requirements and industry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variety of internal and external tools for Microsoft,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overall functionality and user experiences across multiple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requirements and specifications for new software features, effectively translating business needs into technical tasks that garnered positive feedback from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reviewing and enhancing existing codebases, focusing on the incorporation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significantly improving performance and maintainability of legacy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various automated testing strategies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while minimizing the chances of regression errors in future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contributing to sprint plannings, daily stand-ups, and retrospectives which bolstered team communication and project progress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for resource management, ensuring seamless integration with third-party applications and consistent adherence to data handling best practices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development workflows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version control and collaboration among developers while setting up efficient branching strategies for smoother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and support with their projects, which helped nurture talent and encouraged the adoption of robust technical practices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into Microsoft applications, ensuring a consistent and performant user experience across various device types and operating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performance bottlenecks within systems and designed effective refactoring strategies that enhanced overall performance and efficiency of deliverables in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presentations to share knowledge and project updates with technical and non-technical stakeholders, significantly improving the understanding of ongoing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adopt cloud computing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teams to transition and develop critical services and applications into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