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applications. Expertise in PHP, Docker, MongoDB, and Agile methodologies. A passionate problem solver with strong leadership skills and a commitment to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Symfony, React, Laravel, jQuery, Twig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Linux,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PHPUnit, GitHub Actions, Travis CI, Selenium,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DevOps, Software Development Life Cycle (SDLC)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Symfony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enhancing the performance and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implement new functionalities and resolve bugs efficiently, ensuring seamless integration into existing infrastructure and fostering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in pair programming sessions, mentoring junior developers to enhance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practices, promoting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resilient code quality, significantly reducing bug rates and improving application reliability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performance and scalability through effective caching strategies, database indexing, and load balancing techniques, resulting in enhanced user experience and reduced server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standards and development processes meticulously to streamline onboarding and promote best practices amongst team members, facilitating a cooperative and efficient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troubleshot and resolved critical technical issues, applying strong analytical and debugging skills, which allowed for minimal downtime and consistent operational continuity for application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web applications, collaborating effectively with external teams to ensure smooth feature implementation and compliance with project requirements, supporting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including data encryption and adherence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EU Data Privacy Directive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sensitive user information and maintaining regulatory compliance in all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on-call rotation, demonstrating reliability and technical proficiency by addressing critical issues and ensuring continuous application support out of regular business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workflows by introducing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code deployment and reduced integration issues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to support front-end functionality for various applications, employing MVC architecture effectively to enhance code organization and maintainability under changing technical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advocating for ongoing professional development and keeping the team informed of the latest technology trends, thus improving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collaboration among developers, participating in daily stand-ups, sprint planning, and retrospectives to refine processes and balance workloads, promoting transparency and effective communication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innovative solutions to address complex technical challenges, utilizing critical thinking and creativity to drive project success and exceed stakeholder expectations collaboratively.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performance optimization as per industry-leading standards during my tenure as a Software Engineer.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modular coding practices and optimized existing applications to improve maintainability and performance,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consistency and deployment efficiencies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practices, including sprint planning and retrospective sessions, working collaboratively with designers, product managers, and stakeholders to refine and prioritize feature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application behavior across various scenarios, significantly increasing code coverage and contributing to system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ensuring smooth workflows for the team by managing code changes and facilitating easy rollbacks and branch management across multiple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communication skills to conduct code reviews, fostering knowledge sharing among team members while helping junior developers understand coding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improvement tools and techniques, such as database query optimization and caching solutions, which led to a substantial reduction in application loading times and an increase in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technologies that aligned with company goals, demonstrating adaptability and keen interest in the latest industry advancements to drive innovation within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secure applications by adhering to best practices and implementing necessary security protocols, thus promoting customer confidence and safeguarding sensitive information from potential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hand-in-hand with UI/UX teams to balance user experience with technical feasibility, ensuring layouts were responsive and functional across various devices, which succeeded in enhancing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sessions, contributing insights from previous projects and technical discoveries, which encouraged a culture of continuous learning and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several junior developers, guiding them in their professional development through structured training sessions and one-on-one guidance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