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IT professional with 11 years of experience in software development, specializing in quality assurance and testing for web and mobile applications. Proven track record of implementing innovative solutions to enhance efficiency and product quality within healthcare technology. Strong leadership skills with an ability to foster collaboration across cross-functional teams to achieve organizational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 Python, JavaScript, TypeScript, SQL, C#,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 &amp; Automation:</w:t>
      </w:r>
      <w:r w:rsidRPr="00745DD3">
        <w:rPr>
          <w:rFonts w:ascii="Roboto Light" w:eastAsia="Roboto Light" w:hAnsi="Roboto Light" w:cs="Roboto Light"/>
          <w:color w:val="404040" w:themeColor="text1" w:themeTint="BF"/>
          <w:sz w:val="20"/>
          <w:szCs w:val="20"/>
        </w:rPr>
        <w:t xml:space="preserve"> Selenium, Cypress, Postman, JUnit, Mocha, Appium, Jest, TestNG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Snowflake, AWS Lambda, ETL, Postgres, Apache Kafka, MongoDB, Oracle Database,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GitHub Actions, CircleCI, Travis CI, Terraform, ServiceNow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Quality Assurance Methodologies:</w:t>
      </w:r>
      <w:r w:rsidRPr="00745DD3">
        <w:rPr>
          <w:rFonts w:ascii="Roboto Light" w:eastAsia="Roboto Light" w:hAnsi="Roboto Light" w:cs="Roboto Light"/>
          <w:color w:val="404040" w:themeColor="text1" w:themeTint="BF"/>
          <w:sz w:val="20"/>
          <w:szCs w:val="20"/>
        </w:rPr>
        <w:t xml:space="preserve"> Agile, Scrum, Kanban, Regression Testing, User Acceptance Testing, Performance Testing, Security Testing, Continuous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led an integrated QA strategy for both data and application engineering, ensuring alignment with regulatory requirements and organizational priorities to optimize both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quality objectives and governance policies for APIs and UI-driven applications, fostering a culture of accountability and excellence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initiatives to enhance testing frameworks, driving increased automation coverage while integrating CI/CD quality gates for both front-end and back-end components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engineering teams to define validation rules and automate checks for ETL processes, ensuring data integrity and compliance with healthcare regulations while minimizing operational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proactive QA culture by intertwining testing methodologies with software development practices, leading to a more robust and resilient software delivery pipeline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mentored a high-performing QA team, encouraging collaboration, ongoing professional development, and sharing of best practices to enhance both technical and soft skills within the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solutions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testing effort and accelerating release cycles while ensuring high product quality in complex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data quality validation strategies, which included automated anomaly detection frameworks and lineage tracing across data engineering workflows, effectively increasing trust in the data delivered to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between data engineering, DevOps, and application development, ensuring quality practices are embedded throughout the design, development, and deployment processes for optimal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key performance indicators for test coverage and defect leakage, utilizing metrics to drive continuous improvement initiatives and maintain high-quality standards across all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retrospectives and quality post-mortems, promoting a culture of learning and adapting with actionable insights aimed at preventing future issues within the development and testing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advanced tools for automation and performance testing, ensuring alignment with best practices and healthcare industry standards while continuously enhancing QA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 automation into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deployment quality and faster feedback loops, thus enhancing overall product lifecycle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database activities through proficient SQL querying, ensuring robust performance and integrity of both backend processes and data interactions across various application modules.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technical teams to conduct threat modeling and security testing, ensuring compliance with HIPAA and other regulatory standards governing healthcare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QA efforts for cloud-based data platforms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testing protocols tailored to modern web applications and driven by an understanding of evolving technology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defining API testing strategies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service-level integrity and performance against system integration agreements during multiple project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automated test suites for critical business applications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faster release cycles while maintaining high levels of software quality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deployments and managing test executions, significantly increasing the speed and reliability of software delivery across multiple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ensure effective communication of business requirements and quality standards, fostering a culture of quality and excellence that positively impacted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adopting Agile methodology within teams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shorter release cycles and rapid iterations driven by regular feedback loops and continuous integration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Reinforced application security by implementing security testing practices across multiple platforms, achieving compliance with industry regulations, and safeguarding sensitive data from breaches and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capabilities through knowledge-sharing sessions, fostering the growth of junior testers and cultivating a stronger, more resilient QA team aligned with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comprehensive documentation for testing protocols and procedures, ensuring clarity and uniformity in quality assurance practices across diverse product lines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meticulous test management, tracking, and defect resolution, ensuring issues were addressed swiftly and efficiently, thereby improving the overall software quality assurance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key project meetings to provide insights on quality-related risks and mitigation strategies, leading to informed decision-making and problem resolution that safeguarded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testing sessions that uncovered critical defects early in the software lifecycle, enhancing the overall quality of software releases while contributing to a more efficient testing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