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11 years of experience specializing in data engineering, team leadership, and developing efficient data pipelines for large-scale applications. Proven ability in creating technical solutions that enhance data analysis and operational efficiency. Passionate about mentoring teams and driving projects from conception to execution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FastAPI,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Neo4j, ElasticSearch, Apache Spark,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Apache Airflow, CI/CD, Jenkins,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3-4 developers, mentoring and providing guidance while fostering an agile environment that encouraged collaboration and innovative problem-solving methods contributing to data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scrum meetings, ensuring that project deadlines were consistently met and deliverables were of the highest quality by motivating team members and removing obstacles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efficient collection and processing of large datasets from various sources for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scouted technical solutions that significantly improved project execution efficiency, collaborating closely with stakeholders to align on objectives and deliver valuable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project plans that encompassed all development phases, effectively communicating timelines and requirements to teams while adapting to evolving project scopes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Data Engineers to implement innovative technical solutions, leveraging collective knowledge and experience to solve complex data challenges while ensuring strong inter-team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attention to detail throughout the project lifecycle, ensuring quality code and thorough documentation to facilitate seamless knowledge transfer and project transitions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computing, optimizing resource allocation and decreasing costs associated with data storage and processing for various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techniques to analyze data trends and patterns, applying findings to influence project direction and validate strategic recommendations that achieved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successfully debugging complex software issues, utilizing both testing frameworks and analytical approaches to enhance application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by organizing workshops that allowed team members to develop new skills related to data engineering and the latest industry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development teams and business leaders to scope projects accurately, ensuring that technical solutions aligned with business strategies and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scalable production-grade applications, ensuring compliance with coding standards while pushing team members towards adopting best practices in software engineering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documentation that served as a reference for internal teams, improving onboarding processes and ensuring consistency across team outputs during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and mentoring among team members to lift overall team competency, resulting in improved project delivery timelines and the successful implementation of new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data pipelines for enterprise-level applications while actively participating in all stages of the software development lifecycle, delivering high-performance data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RESTful APIs, enhancing service performance and reliability while integrating seamlessly with multiple internal and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ensure code reliability and performance for numerous projects, enhancing team productivity by decreasing bug occurrence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cross-functional teams, including Product Management and UX/UI designers, to gather requirements and deliver high-quality software products that meet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tuning strategies for existing applications, resulting in significant improvements in processing speed and resource efficiency across cloud hosting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data retrieval while supporting back-end services, ensuring efficient data handling and optimized queries for superior application performance during usage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uphold best practices and coding standards, fostering a collaborative environment that improved code quality and team accountability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project management skills by coordinating timelines, resources, and communication between stakeholders and team members throughout the project aspects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involved assessing new technologies and methodologies to stay at the forefront of industry trends, thereby aligning with business goals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issues, applying analytical skills to identify root causes and implementing solutions that eliminate future occurrences and enhance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on-boarding training programs for new team members, providing comprehensive insights into project structures, workflows, and core values of the organization to encourage a smooth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predictive analytics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derive actionable insights from complex datasets while improving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