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engineer with over 11 years of experience specializing in data engineering and data product lifecycle management. Proven expertise in collaborating with cross-functional teams to design and implement data warehouses, manage ETL pipelines, and optimize data reporting tools. Strong capability in gathering business requirements and translating them into scalable solutions, with a focus on data governance and analytics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Amazon Redshift, Google BigQuery, Azure Synapse, Teradata,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Airflow, Talend, Informatica,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QlikView, D3.js,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Azure DevOps,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strategic design of data structures aligned with business objectives, enhancing organization’s capacity to manage complex data flows and improve overall data utilization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and development teams, capturing critical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successful implementation of data solutions that enhanced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comprehensive product specifications for data analytics tools, translating business needs into clear technical deliverables to facilitate efficient project management and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prioritized the workload of an offshore data engineering team while fostering a collaborative environment that enabled timely delivery of high-quality data products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data lifecycle processes adhered to regulatory compliance while optimizing data quality and security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varied data sources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supporting advanced analytics initiatives and empowering internal teams with effective reporting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product lifecycle of data initiatives through agile methodologies, involving backlog grooming, sprint planning, and ensuring cross-functional alignment to achieve timely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for product requirements,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stories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specifications, thereby improving stakeholder alignment and communication throughout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tools, enhancing decision-making capabilities and enabling stakeholders to derive actionable insights from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project progress and addressed issues promptly, ensuring that cross-functional teams remained aligned with business goals and project deadlines, enhancing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and workshops for internal teams on best practices in utilizing data reporting tools, fostering a culture of data-driven decision-making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new tools and technologies to streamline data processes and enrich the data ecosystem, ensuring that the organization remained at the forefront of industry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outsourced partners to enhance data development efforts, aligning project goals with business strategy while ensuring high-quality output and value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pipelines, resulting in more efficient data processing and improved analytics capabilities for business intelligence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a team-oriented environment that encouraged adaptability and efficient response to changing business needs, driving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enhanced analytical capabilities and facilitated strategic data-driven decisions across various business lines, significantly optimizing reporting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data engineers and product teams to innovate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quality while facilitating seamless data flow between systems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 products by integrating user feedback into the product development cycle, optimizing data delivery methods and ensuring that business units were equipped with necessary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cross-functional team responsible for data architecture, leading efforts to incorporate modern tools and frameworks to improve data accessibility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extraction, driving insights that informed executive decision-making and improved organizational strategies based on actionable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to create compelling dashboards and visualizations, streamlining the presentation of complex datasets to stakeholders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and integration of cloud-based data solutions, focusing on enhancing scalability and accessibility of data across business units while improving overall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best practice culture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throughout the organization by implementing training and workshops that ensured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technical teams to ensure the reliability, performance, and scalability of data systems, leading to reduced downtime and improved service quality for internal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into emerging technologies and trends in data management, ensuring that the organization's practices remained current and competitive in a rapidly evolving industry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negotiated and managed relationships with third-party vendors and software providers to secure optimal data solutions, improving the overall efficiency of data-driven operations across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on data architecture best practices and technologies, fostering a collaborative learning environment that encouraged innovation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