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Proven expertise in leading development teams, utilizing advanced technologies, and improving operational efficiency while delivering exceptional user experiences. Committed to driving innovation and fostering a culture of excellence aligned with organizational values.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Typescript, Go, SQL,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Angular, React,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DynamoDB,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Mocha, Chai, Jest, RSpec,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software developers to design and implement innovative solutions in the airline sector, focusing on enhancing customer experience through technology and simplifying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software development lifecycle, ensuring high-quality code and maintaining coding standards while driving team performance and collaboration to meet project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analysis, translating business needs into technical specifications, and proactively communicating with stakeholders to align team goals with organizational vision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promoting knowledge sharing and skill-building to foster a culture of continuous improvement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develop scalable applications, integrating advanced tools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flight safety and improve operational efficiency for airline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enhancements based on user feedback, ensuring the application met both performance benchmarks and user satisfaction metrics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management and improve team collaboration, resulting in faster delivery of software solutions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for development workflows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foster an environment of continuous integration and continuous deployment (CI/CD).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business leaders to understand emerging industry trends and technology advancements, applying insights to drive innovation in software features and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key initiatives that reinforced the organization’s values of </w:t>
      </w:r>
      <w:r w:rsidRPr="00745DD3">
        <w:rPr>
          <w:rFonts w:ascii="Roboto Light" w:eastAsia="Roboto Light" w:hAnsi="Roboto Light" w:cs="Roboto Light"/>
          <w:b/>
          <w:bCs/>
          <w:color w:val="404040" w:themeColor="text1" w:themeTint="BF"/>
          <w:sz w:val="20"/>
          <w:szCs w:val="20"/>
        </w:rPr>
        <w:t xml:space="preserve">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Kindness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Ingenuity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development efforts aligned with Breeze's mission and corporate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discussions and technical workshops, contributing ideas to inform the company's strategic planning for future technology and software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flight scheduling, analyzing large datasets to ensure optimal performance metrics and ultimately improving customer satisfaction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technical and non-technical stakeholders, ensuring that project objectives were clearly understood and successfully implemented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performance of critical applications by conducting performance analysis and leveraging algorithms that enhanced load times and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practices in software development, enhancing usability and ensuring the final product met target audience requirements and expectations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user-friendly interfaces that significantly enhanced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requirements and develop features that align with user needs, thereby ensuring high customer satisfaction and product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the full SDLC, from conception through deployment, employing various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team output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utilizing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reliability and reducing the bug count in production releases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mentoring peers to promote coding best practices and maintain high-quality standards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surrounding application infrastructure, ensuring that applications were built for scalability and responsiveness under varying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extend application functionality and improve user engagement, enhancing the overall capabilities of the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codebases while ensuring compatibility with current technologies and frameworks, effectively reducing technical debt and improving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new concepts and features during team meetings, utilizing feedback from team members to refine implementations and foster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troubleshooting issues, providing timely solutions while enhancing customer relationships and ensuring continued engagement with Microsoft's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community-based projects involving open-source contributions, promoting a culture of knowledge-sharing and inclusivity within the software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processes and tools used within the team, ensuring improved onboarding processes and knowledge transfer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