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Machine Learning Solutions Architect with 11 years of extensive experience in software development, specializing in designing and implementing robust machine learning systems for web and mobile applications. Proven expertise in deploying scalable solutions leveraging advanced technologies and cloud platforms, with strong abilities in guiding teams and driving projects to successful delivery.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Scala, C++, R, TypeScript,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Snowflake, Azure, AWS, GCP, Databricks, Spark, Hadoop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TensorFlow, Keras, scikit-learn, Flask, Django, Spring, FastAPI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Query Languages:</w:t>
      </w:r>
      <w:r w:rsidRPr="00745DD3">
        <w:rPr>
          <w:rFonts w:ascii="Roboto Light" w:eastAsia="Roboto Light" w:hAnsi="Roboto Light" w:cs="Roboto Light"/>
          <w:color w:val="404040" w:themeColor="text1" w:themeTint="BF"/>
          <w:sz w:val="20"/>
          <w:szCs w:val="20"/>
        </w:rPr>
        <w:t xml:space="preserve"> SQL, NoSQL, PostgreSQL, MongoDB, MySQL, Oracle, Redshift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Terraform, Jenkins, Agile/Scrum,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Big Data Technologies:</w:t>
      </w:r>
      <w:r w:rsidRPr="00745DD3">
        <w:rPr>
          <w:rFonts w:ascii="Roboto Light" w:eastAsia="Roboto Light" w:hAnsi="Roboto Light" w:cs="Roboto Light"/>
          <w:color w:val="404040" w:themeColor="text1" w:themeTint="BF"/>
          <w:sz w:val="20"/>
          <w:szCs w:val="20"/>
        </w:rPr>
        <w:t xml:space="preserve"> Kafka, ElasticSearch, Apache Beam, HDFS, Dataiku, Oracle DWH, SAP Data Services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end-to-end data solutions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model inference processes, ensuring seamless integration across various customer environments and data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deployment strategies for machine learning models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establishing robust infrastructure that supports scalability and operational efficiency in production settings.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data scientists to create operational testing strategies, validating model performance and ensuring high-quality deliverables that meet client specifications and business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manipulate and store large data sets, enabling effective data analysis and fostering data-driven decision-making across multiple projects and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teamwork, promoting open communication and adaptability to align machine learning solutions with evolving client needs and emerging technology trends in the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analytical environments that facilitate data manipulation, providing data scientists with the necessary tools to transform raw data into actionable insights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Recommended cutting-edge technologies and solutions aligned with best practices, influencing architecture decisions that optimize performance, security, and scalability in machine learning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documentation of data pipelines and architectural designs, ensuring transparency and maintainability of models and deployment processes for ongoing operational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machine learning workflows,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enable rapid deployment and orchestration of cloud-native applications that enhance operational agility.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data engineering principles, fostering knowledge sharing and technical growth while promoting a culture of innovation and continuous improvement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code reviews and performance tuning sessions, ensuring adherence to high coding standards and recommending optimizations that enhance system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conferences and workshops, consistently updating personal and team knowledge on advancements in data technologies and machine learning frameworks to maintain a competitive edge.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interpreted complex datasets, working closely with stakeholders to develop predictive models that inform business strategies and drive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leadership during project phases, guiding teams through design, implementation, and deployment processes with a focus on effective resource management and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incorporated emerging technologies into machine learning architectures, driving continuous enhancement of data solutions through innovative approaches and application of best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and APIs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machine learning models into production applications while ensuring optimum performance and scalability for end-user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other departments to gather requirements and translate business needs into technical designs, enhancing communication and resource allocation across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integration testing for machine learning pipelines, troubleshooting and resolving issues to guarantee seamless deployment and continuous operation of applications within a cloud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contributing insights that fostered code quality and integration practices that align with organizational standards and best industry practices for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data scientists to optimize model training workflows, utilizing tools like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Keras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accuracy and efficiency of predictive analytics within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workflows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development process for continuous integration of machine learning solutions into business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methodologies, advocating for iterative approaches that drive quick delivery of features while continuously integrating feedback from stakeholders and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analysis of existing applications, providing recommendations for enhancements that leverage cloud capabilities and reduce latency across distributed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 workshops focused on machine learning best practices, including model deployment and operationalization strategies, increasing team proficiency and adaptability in project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training and onboarding of new engineers by providing resources and knowledge in machine learning, architectural design, and cloud-native application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managing project timelines and deliverable schedules, promoting transparency and efficiency in team operations while aligning project goals with stakeholder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migrate legacy systems to cloud-based architectures,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modernize platform capabilities and improve overall system performance.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