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Machine Learning Engineer with 9 years of experience in software development focused on building AI-powered solutions and robust data pipelines. Proficient in Python, SQL, and AWS infrastructure, with a strong commitment to implementing best practices in data engineering and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dbt, Airflow,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CI/CD,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to optimize data flow and ensure data integrity,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task orchestration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science and engineering, to enhance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logistics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 critical business processes through machine learning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scalability and efficiency, reducing operational costs while enhancing performance metrics to support real-time data processing and analytics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model versioning and reproducibility to facilitate consistent results and ease of use for future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data integrity and monitoring, establishing a framework for continuous improvement in data management processes and contributing to a culture of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 and modeling, ensuring consistent quality and accuracy in the datasets leveraged by business intelligence and analytical tools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machine learning product lifecycle, contributing to all phases from data collection to model deployment, resulting in significantly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stakeholders to identify business needs and translate them into technical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interpretability of existing models through large-scale data model refactoring,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algorithms and processing routines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machine learning processes and systems, ensuring knowledge transfer and continuity of operations during team transitions and on-boarding of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of codebases, enabling effective collaboration and streamlined project management with a focus on transparency and traceability of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initiatives to stay abreast of industry trends in machine learning and data science, including participation in workshops and relevant online courses.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engineering, fostering a collaborative learning environment and promoting skill development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building and maintenance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through the integration of modern architectural practices and leveraging containerization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virtual team-building events, strengthening team dynamics and contributing to a positive organizational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high-quality, maintainable applications that enhance user experiences and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cloud services integration and leveraging serverless computing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improving the overall quality of the product while facilitating continuous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features and improve usability in collaboration tools, emphasizing responsive design principles and adherence to accessibility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knowledge sharing within the engineering team to ensure codebase quality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legacy systems by implementing modern frameworks and libraries, adapting to changing requirements and ensuring compatibility with emerging technologies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transparency, collaboration, and continuous improvement among team members across multiple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integrate machine learning algorithms into existing systems, enabling real-time data processing and analytics capabilities that inform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various components of the application and enhancing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design to implementation and deployment, ensuring alignment of technical solutions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to troubleshoot and resolve complex technical issues, delivering effective solutions that align with project goals and timelines while managing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all developed solutions, ensuring accurate and relevant information for current and future reference by other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