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over 11 years of experience, specializing in machine learning and backend engineering. Proven ability to create scalable systems that enhance user engagement through predictive modeling and real-time data processing. Possess strong proficiency in tools such as Python, TensorFlow, and Kubernetes, along with a solid foundation in data pipeline architecture and application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SQL, JavaScript, R,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Keras, Flask, FastAPI,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 BigQuery, MongoDB, Redis, NoSQL,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AWS, Kubernetes, Docker,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Datadog, ELK stack, Cloud Monitoring,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Tools:</w:t>
      </w:r>
      <w:r w:rsidRPr="00745DD3">
        <w:rPr>
          <w:rFonts w:ascii="Roboto Light" w:eastAsia="Roboto Light" w:hAnsi="Roboto Light" w:cs="Roboto Light"/>
          <w:color w:val="404040" w:themeColor="text1" w:themeTint="BF"/>
          <w:sz w:val="20"/>
          <w:szCs w:val="20"/>
        </w:rPr>
        <w:t xml:space="preserve"> MLFlow, Kubeflow, DataBricks, DVC,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pipeline architecture ensuring effective data management and minimum latency for data ingestion processes with schemas optimized for both raw and processed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science teams to operationalize ML techniques, enhancing model performance stability, scalability, and reliability across production-grade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MLOps frameworks to streamline the deployment of machine learning models, resulting in improved delivery speeds and operational efficacy.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ensuring seamless deployment processes and resilience during model updates within dynamic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architecture assessments and informed recommendations for enhancements to data products, creating efficiencies within existing systems and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various real-time data products with a user-centric approach, contributing significant features to the PrizePicks platform focused on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with engineering and product groups, fostering synergy in data-centric initiatives while expanding capability for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solutions to enhance operational transparency, facilitate early detection of anomalies, and inform infrastructure decisions based on real-time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detailed documentation processes to improve knowledge sharing across teams, ensuring that best practices for system management were followed consistently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for real-time data access, significantly optimizing workflows and providing actionable insights to end-users, enhancing the overall UI experience by providing contextually relevant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feature development from concept to launch, employing agile methodologies to maintain pace with project timelines and increasing team responsiveness to evolving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by hosting workshops on machine learning best practices and frameworks, elevating the technical proficiency of junior team members and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AI technologies to evaluate their applicability to ongoing projects, integrating cutting-edge solutions to solve complex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optimize queries and enhance data retrieval speeds, considerably improving the performance metrics of the PrizePicks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technical debt by implementing code review practices and standardized testing environments using tools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maintainability and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experience based on internal team feedback and industry best practices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deploying microservices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scalability of applications while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isolate environments for more efficient updates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ensuring all applications aligned with corporate strategy and architectural standards for software solutions and infrastructure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error tracking and application performance metrics through integrations with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alerts and providing immediate resolutions for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of engineers to develop high-performance APIs for mobile and web clients,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facilitate seamless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services for backend processing, enhancing data integrity and reliability for real-time data access across diverse user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development life cycles, ensuring regular feedback loops and iterating quickly based on stakeholder requirements and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testing and analysis of code changes using automated builds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integration and deployment within CI/CD environments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multi-tiered data storage solutions using both relational and non-relational systems, balancing functionality with cost-effectiveness for significant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integration process of third-party applications by developing adaptive interfaces and exception handling protocols, reducing overall integration times and complexities.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debugging and troubleshooting processes to identify bottlenecks and performance issues across systems and applications, enhancing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upgrade legacy systems to modern frameworks,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enhancements while ensuring backend stability.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