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focusing on MLOps, platform engineering, and building scalable machine learning solutions. Expertise in Kubernetes, AWS, and CI/CD environments to optimize model deployment and monitoring in high-throughput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Go,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Apache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Delta Lake, Apache Airflow, dbt,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NewRelic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ML infrastructure to support high-throughput model workflows, optimizing the performance and reliability of the data ingestion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automated data pipelines, ensuring efficient training and evaluation procedures with versioning and scheduling enhancements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low-latency production models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serving models at scale with enhanced availability and performance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GPU clusters for intensive model training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 optimization techniques to rightsize workloads effectively, addressing both cost and performance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pipelines and ML services to track key metrics like latency and data quality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observability and SLA compliance for deployed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and automated deployment processes through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repeatable and efficient infrastructure provisioning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internal tooling documentation including templates and runbooks, establishing best practices for reproducible ML workflows that support both speed and security compliance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machine learning models for cost and throughput, employing techniques such as spot instance scheduling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 while managing expenses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establish service level objectives (SLOs) for ML pipelines, facilitating comprehensive monitoring and adherence to operational excellence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API solutions for model serving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blue-green deployments for seamless updates to production services, ensuring minimal downtime and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container security management strategies, embedding security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secrets management, and container lifecycles as part of the deployment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observability frameworks to monitor ML model performance and drift over time,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correlate application performance with underlying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workflow processes that reduced time to market for ML models from development to production acceptance, facilitating agile response to changing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 data scientists by creating an integrated environment for experiment tracking, enabling seamless transition from research to production with minimal friction using modern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ML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and maintainability of the ML codebase, leading to higher quality releases and reduced incident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distributed systems and infrastructure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scalable applications, optimizing performance and reliability through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automation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microservices for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modularity and maintainability of software products across different teams at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thus fostering increased collaboration and efficiency across engineering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tuning and managing cloud services, including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latency and improve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infrastructure requirements and lead the deployment of ML models, leveraging best practices in software development and deployment to ensure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full-stack methodologies, contributing to a culture of learning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managers, translating business requirements into technical specifications while ensuring that solutions met strategic goals and adhered to time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deliver software in incremental, cost-effective releases, fostering an adaptive approach to design changes to meet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feasibility studies on new technologies, evaluating their potential impact on existing systems and integrations, helping to inform strategic decision-making for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strategies for new infrastructures, leading initiatives to improve operational stability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release management and automation of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in improving developer experience by introducing observability tools that provided real-time insights into application performance and user interaction, leading to more informed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liaison between technical and non-technical stakeholders, effectively communicating project progress and changes, fostering understanding and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