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extensive experience in designing, developing, and implementing MES and WMS solutions. Proficient in SQL, C#, Apriso Framework, and various database management systems. Adept at collaborating with cross-functional teams, applying best practices, and ensuring alignment with organizational goals. Demonstrated excellence in problem-solving and analytical thinking, with a proven ability to manage multiple projects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JavaScript, jQuery, T-SQL,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Apriso Framework, Process Builder, Global Process Manager, Business Integrator, ASP.NET MVC, Entity Framework, Bootstrap,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SQL Server Reporting Services (SSRS), SQL Server Integration Services (SSIS), SQL Server Analysis Services (SSAS), NoSQL, Oracle,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Postman, Fiddler,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Load Testing, Application Insights, Selenium, Jest, Mocha, NUnit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 APIs, Microservices, Cloud Computing (Azure), Continuous Integration/Continuous Deployment (CI/CD), DevOps Practices, Agile Methodologies, 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various functionalities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Apriso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complex methodologies to enhance system interoperability and reporting capabilities for operational efficiency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integrations across internal and third-party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for seamless data flow and improved processing times in critical operational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efficiently developed and tuned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ensuring application robustness and optimal performance in data retrieval and processing tasks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stages of customer projects, often taking the lead on project proposals and goals, ensuring that technical documentation followed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clarity and usability during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design documentation, outlining current functionalities and proposed enhancements within application frameworks, which fostered better communication among the development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application integrations and enhancements, building relationships with key stakeholders across departments to identify needs and recommend solutions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 processes through rigorous performance tuning measures, resulting in marked improvements in application speed and resource usage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systematic research and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application design and development, which helped to standardize the approach across the development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junior developers on the use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Apriso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capabilities in handling complex projects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adapt to emerging industry trends in manufacturing, leveraging new technologies to improve and streamline operational workflows and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for newly developed features, ensuring quality assurance and minimizing the likelihood of defects reaching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team members through complex problem-solving scenarios, improving team cohesion and collective productivity towards achieving shared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that not only enforced coding standards but also encouraged knowledge sharing and improvement of team skill sets across various technical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user guides and manuals detailing system functionality, which have become essential resources for training and development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Apriso and WMS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initiatives, evaluating user feedback and system performance metrics to implement changes that enhanced system user experience and satisfaction for internal stakeholders.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develop, implement, and maintain database systems that supported critical enterprise solutions, focusing on data integrity and security at all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 stacks, contributing to a range of projects that improved productivity and internal efficiencies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application requirements and translate them into functional specifications, maintaining a user-centric approach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tuning for SQL queries and data retrieval processes, greatly enhancing application speed and overall user experience based on latency analyses and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defining system architecture and development practices that led to smoother application deployments and integrations, ensuring alignment with broader organizational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methodologies, facilitating sprint planning and retrospectives that allowed for incremental progress and continuous delivery of high-quality features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emerging technologies and industry best practices, applying new learnings to optimize existing applications and drive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liaison between technical and non-technical stakeholders for software development projects, ensuring clear communication and timeliness in project execution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tailored to enhance the technical acumen of team members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lifecycle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 to automate deployment processes, which significantly reduced release times and streamlined project deliverables across various teams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organizational knowledge bases by documenting best practices, technical processes, and innovative solutions, thereby aiding in the onboarding of new employees and ongoing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and quality assurance activities that validated software changes and identified potential issues prior to deployment, ensuring systems met the standards expected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