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Quality-focused professional with 11 years of experience in software development centered on web and mobile applications. Proven expertise in data analysis, logistics management, and ERP systems to enhance supply chain processes. Seeking to leverage deep analytical skills and technical acumen in a fast-paced, growth-oriented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SQL, Tableau,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xml:space="preserve"> SAP, Oracle, NetSuite, Microsoft Dynamics, JDA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Forecasting &amp; Modeling:</w:t>
      </w:r>
      <w:r w:rsidRPr="00745DD3">
        <w:rPr>
          <w:rFonts w:ascii="Roboto Light" w:eastAsia="Roboto Light" w:hAnsi="Roboto Light" w:cs="Roboto Light"/>
          <w:color w:val="404040" w:themeColor="text1" w:themeTint="BF"/>
          <w:sz w:val="20"/>
          <w:szCs w:val="20"/>
        </w:rPr>
        <w:t xml:space="preserve"> Predictive Analytics, Statistical Modeling, Demand Planning, Machine Learning,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RPA, Power Automate, UiPath, WorkFusion, Blue Prism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sophisticated data tools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the collection and visualization of logistics data from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decision-making capabilities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forecasting models and analytical techniques, including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accurately predict logistics needs, facilitating informed and responsive planning for supply chain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several process improvement opportunities, utilizing data-driven insights to streamline supply chain operations, improving overall efficiency and enhancing service delivery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and key performance indicators (KPIs)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supporting strategic planning initiatives in logistics and supply chain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procurement, operations, and finance to ensure integrity of logistics data, leading to greater alignment with business goals and improving overall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Manager of Operations Systems and Analytics by refining data models and methodologies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and implementation of new technologies and automation tools to optimize logistics operations, resulting in increased accuracy and reduced operation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quality audits to ensure accuracy, consistency, and reliability of logistics reporting in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elevating standards for data governance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analytical support for ad-hoc projects and operational initiatives, utilizing critical thinking abilities to address immediate business needs and align resources effectively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insights clearly to management and stakeholders, helping to break down barriers between technical and non-technical teams, fostering a collaborative environment for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agility in managing multiple priorities in a fast-paced environment, continuously adapting to changing business needs while maintaining a focus on strategic objectives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for real-time tracking of logistics metrics, providing transparency and facilitating data-driven decision-making across senior leadership and various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assessment concerning logistics operations, identifying potential bottlenecks and inefficiencies, subsequently implementing improvement plans based on data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industry best practices with innovative approaches to enhance logistics strategies, leveraging experience in </w:t>
      </w:r>
      <w:r w:rsidRPr="00745DD3">
        <w:rPr>
          <w:rFonts w:ascii="Roboto Light" w:eastAsia="Roboto Light" w:hAnsi="Roboto Light" w:cs="Roboto Light"/>
          <w:b/>
          <w:bCs/>
          <w:color w:val="404040" w:themeColor="text1" w:themeTint="BF"/>
          <w:sz w:val="20"/>
          <w:szCs w:val="20"/>
        </w:rPr>
        <w:t xml:space="preserve">supply chain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benefits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organizational skills to ensure that all logistics processes were documented and communicated effectively, contributing to an overall increase in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analytical tools to facilitate the identification of software solutions that improved overall efficiency in software development practices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develop innovative software solutions while integrating with various APIs and data sources, ensuring that data integrity and reporting capabilities were maintained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interfaces were user-friendly and followed best practices for accessibility, enhancing user engagement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maintaining cloud-based applications, providing flexibility and scalability for various software products as well as data processing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and streamline software development projects, enhancing team productivity while ensuring that deliverables met the required standards and timelines including effective sprint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detailing procedures for using various software tools and frameworks, serving as valuable training resources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knowledge on programming principles and encouraging best practices, contributing to the overall growth and skill development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reduced the frequency of bugs produced in live software environments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various development environments and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version control practices to mitigate risks associated with software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for existing applications, utilizing profiling tools and best practices to ensure optimal resource usage and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to define project goals and objectives, ensuring alignment with overall business objectives while tackling software scalability and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ensuring that all software developments met high-quality standards while promoting a culture of continuous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