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full-stack development, specializing in Next.js, TypeScript, and AI-driven solutions. Proven track record in architecting scalable applications and integrating survey platforms to enhance customer learning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HTML,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Node.js, Express, D3.js, Redux,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Cursor, Claude, ChatGPT, OpenAI, Hugging Face, Dialogflow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Kafka, REST APIs, ETL, Airflow, Inngest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 Lambda, Vercel, Heroku, Git, CI/CD with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integration solutions for survey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Medallia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SurveyMonkey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complex job orchestration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Inngest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scheduling and processing of survey data through automated workflows and responsive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development productivity by integrating smart platforms that facilitate real-time customer feedback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technical requirements and create efficient survey integrations, delivering solutions that resonate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sophisticated data extraction prompts for analyzing sentiment and trends from unstructured survey responses, ensuring actionable insights for customer learning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emphasized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performance optimization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expansion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Next.js/React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codebase, focusing on server components and modern streaming UI patterns to improve user experience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serverless functions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processing of survey data, utilizing webhooks for seamless integration and synchronization of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stringent data quality standards for all survey integrations, ensuring that data metrics are accurately monitored and validated throughout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performance and cost analysis, ensuring the utilization of the best tools for text analysis and insights extraction.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error-handling strategies for systems processing critical survey data, enabling smooth operations even during unforeseen interruptions in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monitored product-led growth funnels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PostHog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activation, retention, and expansion strategies for our learning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Shipped actionable onboarding experiences and in-product guidance for users, emphasizing quick-time value realization through new integrations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prompt engineering strategies to foster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exploration of industry trends in survey methodologies and the evolving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forward-thinking approach to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software architecture and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various APIs effectively, contributing to a comprehensive product suite that improved overall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scalability by implementing SOLID principles and design patterns tailored to client requirements, significantly enhancing maintainability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automating deployment processes across environments to ensure smooth transitions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facilitating sprint planning and retrospectives to improve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support intricate business logic and enable seamless interaction between front-end and back-end systems,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high standards in code quality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budding software engineers on coding best practices, modern frameworks,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technical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impactful technical solutions that drove business results and customer satisfaction as primary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database schemas and optimized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high availability and performance across user transactions and data retrieval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portfolio of microservices strategies, deploying applications in a distributed environment that balanced load effectively and increased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initiatives that explored trending technologies in web development and contributed to tech meetups and workshops to promote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