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specializing in developing complex web and mobile applications. Proven track record leading UI engineering teams, designing user-oriented interfaces, and optimizing performance using industry-standard tools and methodologies. Adept at collaborating with multidisciplinary teams to deliver high-quality code and enhance user experience. Strong proficiency in C++, Unreal Engine, and various modern UI frameworks. Passionate about creating engaging gaming experiences that resonate with players.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JavaScript, Python,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React, Vue.js, Angular, Qt, Electron,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Trello, Perforce, Webpack,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XD, Figma, Sketch, InVision, Miro, Agile, Scrum,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UI engineers, animators, and graphic designers, ensuring seamless communication and collaboration to optimize user interfaces for gaming experiences that captivate and retain players.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ongoing performance and career development of direct reports including regular 1:1 meetings and performance assessments, fostering a culture of continuous improvement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new UI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player experience while maintaining high standards of code quality and performance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other departments, including artists and game designers, to gather requirements and translate them into actionable tasks for the UI engineering team, ensuring alignment with creative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built and maintained a robust UI framework adaptable to different game scenarios, which empowered designers and artists to create intuitive interfaces without extensive programming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track and resolve bugs within the user interface, implementing systematic testing and feedback loops to ensure high stability and reliability of the UI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UI systems for efficiency, resulting in improved load times and reduced resource consumption, directly enhancing player satisfaction and engagement during gameplay.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resources to assist UI artists in their workflows, enabling them to focus on creativity rather than technical limitations, thus elevating the end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team members, promoting best practices in UI design and programming, which improved the overall quality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UI components and tools aimed at streamlining team onboarding and enhancing knowledge sharing across the UI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metrics for UI systems and led efforts to meet or exceed these benchmarks, ensuring consistently high-quality deliverables in line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UI elements, iteratively refining designs to maximize accessibility and usability for all players, emphasizing inclusivity in gaming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for UI integrations, maintaining strong relationships to ensure effective collaboration on joint projects and continuous integration of user feedback into feature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agile methodologies to efficiently manage project timelines and deliverables, adapting to changing priorities while keeping a focus on quality output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within the team to enhance technical skills and align with industry trends, ensuring the UI teams remain at the forefront of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high-performance user interfaces for enterprise-scale applications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user interaction and enhancing the overall client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UI architecture and workflows, ensuring clarity and adherence to coding standards across the engineering team, which led to improved efficiency and reduced rework.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translate product requirements into actionable engineering initiatives, improving product delivery timelines by fostering working relationships and collaborative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reconstructed legacy code for UI components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refactoring them into modern frameworks to enhance maintainability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tools and technologies, enabling junior developers to quickly adapt to the fast-paced environment and fostering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 practices to improve team collaboration and project visibility, ensuring timely delivery of suite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collaboratively with QA teams in developing a comprehensive testing strategy for user interfaces that significantly reduced defects and improved user satisfaction during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with backend engineers to optimize database queries and enhance data flow efficiency, significantly improving overall application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experience with UI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prototyping and real-time design iterations that streamlined client feedback processes and reduced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organization and enhancement of build processes, leading to cleaner and more efficient code outputs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UI for various devices including desktop and mobile through responsive design principles, making sure all applications were visually and functionally appealing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and interns, providing guidance and technical support which encouraged skill growth and improved code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