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Lead Software Engineer with over 11 years of experience in software development, focusing on crafting high-quality web and mobile applications. Proficient in leading cross-functional teams, mentoring engineers, and driving technical execution of major product initiatives. Adept at utilizing modern frameworks and tools to deliver impactful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Ruby on Rails, Express, Spring,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CI/CD,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Cypress, Gatling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3-4 engineers to design and implement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software development for sustainable code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collaboration and knowledge-sharing, while providing constructive feedback which improved team output and individual growth in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in an Agile environment to define project scopes, prioritize features, and align development efforts with user needs and company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architecting robust microservices that enhanced system performance, focusing on optimizing application delivery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daily stand-ups and sprint planning sessions, effectively managing engineering workflows and ensuring high-impact initiatives were completed on time and to specification.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development, leading to more efficient processes and innovative solutions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review process for coding standards that increased team accountability in producing quality work and streamlined the deployment cycle through better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internal tools that simplified engineering workflows, resulting in a more productive environment where developers could focus on quality output rather than administrative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balancing innovation with stability by assessing technical risks in feature development and making informed trade-off decisions that aligned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to enhance collaboration between engineering, product management, and design, ensuring alignment on user-centric design principles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architectural decisions among peer leads to drive consensus on technical approaches, promoting best practices across various development teams without compromising individual team 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team morale and productivity through supportive engagement methods that reinforced a positive work culture where every member brought value 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defining long-term technical strategies that navigated the complexities of scaling products while maintaining a high standard of code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system designs, APIs, and product deployments ensuring clarity and transparency across teams that benefit new hires and internal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technologies, ensuring that engineering practices remained current and that team members were trained on new methodologies.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across multiple platforms while meeting stringent deadlines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thereby enhancing alignment between business goals and engineering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daily stand-up meetings, and retrospectives, contributing actively to the team’s continuous improvement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code coverage and reduced product defects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provided mentorship to junior developers, aiming to boost their technical skills and foster a culture of high performance and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real-time data processing features into applications, leveraging microservices architecture that improved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configuration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environments, optimizing resource utilization and operational cost while ensuring high availability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to support both internal and external application functionalities, facilitating seamless integration with third-party services and enhancing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efficiently, implementing branching strategies that minimized disruption during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times and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and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as code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ensure efficient and consistent deployment practices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track project progress and align engineering efforts with company objectives, building successful product iterations that reflect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