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Lead Software Engineer with 9 years of experience in software development, specializing in web and mobile applications. Expert in designing scalable and secure server-side solutions, adept at managing engineering teams, enhancing system performance, and aligning technology with business objectives. Proven ability to lead cross-disciplinary teams to deliver innovative solutions, streamline DevOps processes, and mentor engineers while promoting a culture of collaboration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Symfony, Laravel, React, Vue.js, Angular,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Aurora, DocumentDB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CI/CD, Kubernetes, Jenkins, JetBrains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Firebase, Google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developing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services, ensuring high scalability and security compliance through best coding practices and architectural standards, enhancing overall project quality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design/code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mentoring engineers and cross-disciplinary teams,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continuous integration/delivery to ensure seamless deployment and enhanced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designs to facilitate knowledge sharing across teams and to support onboarding new developers into the project effectively, ensuring strong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optimize database performance and application efficiency, providing enhanced data retrieval and storage solutions tailored to user requirements and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web components for eCommerce and mobile applications, maintaining a standardized design system that improved user experience across various platforms, embodying responsiveness and accessibility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managers to deliver integrated solutions that meet both technical specifications and user needs, leading brainstorming sessions for innovative design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cross-training among engineers, fostering continuous improvement within the team, while ensuring that all team members are equipped with essential project knowledge and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Thoroughly researched and evaluated new technologies to propose frameworks and system enhancements that align with the company’s commitment to providing best-in-class services for local businesses.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strategies with QA support, defining use cases to meet performance and SLA goals, significantly reducing bug rates and improving application stability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special projects aimed at resolving complex technical challenges, employing innovative problem-solving strategies and technical acumen to deliver solutions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overall development processes and infrastructure by identifying bottlenecks and implementing automation techniques that streamlined workflows, fostering enhanced productivity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product,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technical teams to successfully support the full Software Development Life Cycle from requirements gathering to deployment and ongoing maintenance, ensuring project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productivity and team dynamics, enabling the team to respond to changes effectively and deliver high-quality outputs within stringent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their professional growth and encouraging them to adopt engineering best practices while ensuring knowledge transfer throughout the team effectively and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refactoring initiatives to improve code quality, readability, and maintainability, assuring compliance with coding standards and architectural best practices across the development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applying best practices in software engineering and architecture to ensure system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timely delivery of features that meet customer needs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engaging user interfaces, emphasizing modularity and component reuse, and significantly improving software lifecycle efficiency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tuning and optimization on various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query performance and a substantial reduction in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design and architectural decisions for new applications and features while ensuring cohesion within existing systems, driving innovative solutions to technical challenges regularly encountered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and led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Stand-Up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meetings, promoting transparency within the team while addressing potential blockers and ensuring smooth progress on assigned projects and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Compiled and presented detailed documentation on software architecture to internal stakeholders, aiding in informed decision-making processes and aligning technology solutions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atmosphere and coached peers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proper version control practices were followed, which minimized conflicts and optimized workflows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provided constructive feedback to enhance code quality, performance, and overall maintainability while encouraging adherence to best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training sessions on cloud deployment strategies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competencies in cloud ecosystems and facilitating smoother integration with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and junior developers through comprehensive onboarding processes while actively participating in the development of training material to support ongoing education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preparing project estimates and timelines based on underlying technical complexities while monitoring project progress and resource allocation, ensuring that targets were accurately communicated.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