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development professional with 11 years of experience specializing in web and mobile application development. Proficient in Node.js, .NET, Java EE, and client-side frameworks like React, Angular, and Vue.js. Proven expertise in API development, system architecture, and mentoring junior developers. Adept at fostering positive teamwork and collaborating with cross-functional teams to deliver exceptional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Java, Python, Ruby,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.NET, Java EE,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code quality and ensuring robust functionality across diverse applications seamlessly integrated with third-party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teams to create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satisfaction and engagement on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services, ensuring timely data exchange and system performances that adhered to industry standards and provided consistent operation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sharing insights into programming paradigms and software architecture while fostering a culture of collaboration and continuous improvement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deployment processes and enhanced system scalability while promoting a culture of agile methodology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technical discussions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of deliverables and ensuring the team followed code guidelines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system performance bottlenecks and implemented optimization strategies that improved application responsiveness and user experience, leveraging ongoing feedback and the latest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agile development approach, holding daily standups and sprint planning sessions to ensure team alignment on project status and deliverables, enhancing overall productivity levels and goal attainment.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both technical and non-technical stakeholders to facilitate knowledge sharing and system understanding among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automation, which increased deployment speed and reduced integration issues significantly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strategies including unit testing and automated acceptance testing, ensuring reliability and performance standards for software applications were consistently met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assess application performance post-deployment, utilizing analytics data to implement iterative improvements that enhanced user experience and satisfaction in application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workshops to align developer activities with broader business objectives, resulting in a cohesive team environment that prioritized delivering value through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 remote team environment, leveraging online collaboration tools to maintain communication and project progress effectively, aligning goals with stakeholders across multiple locations.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in collaboration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which enhanced the adaptability and user experience of existing software products without disrupting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reach diverse audiences and meet evolving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development, ensuring secure and efficient data exchanges through integration with third-party services while maintaining high availability standards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project teams dedicated to creating seamless integration experiences across platforms,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coding practices and architectural design patterns which significantly improved junior developers' aptitude and confidence in software deliveries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technical documentation processes, ensuring comprehensive resources were available for all software solutions developed, promoting better understanding and onboarding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enhancement projects by refactoring legacy code systems,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type safety and robustness in codebases, leading to manageable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project management mindset through daily scrums and sprint retrospectives to monitor development outcomes and improve team workflows based on collective learnings within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identified and resolved technical challenges, utilizing peer programming and troubleshooting processes to foster innovative solutions and improve system functionality through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continuous learning opportunities and industry conferences, enhancing professional knowledge in emerging technologies which informed strategic decision-making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throughout the development lifecycle, focusing on coding vulnerabilities and security requirements from initial design to final deployment stages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architectures, advocating for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facilitating a more robust and scalable approach to application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