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Mobile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mobile and web application development, focusing on Android technologies. Proven expertise in leading projects that leverage Kotlin, Jetpack Compose, and modern architecture patterns ensuring high-performance applications aligned with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JavaScript, TypeScript, Swift, Python,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Android SDK, Jetpack Compose, Jetpack Libraries, Retrofit, Room, Dagger/Hilt, RxJava/RxKotlin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Android Studio, Xcode, Git, JIRA, Figma, Postman, Docker,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Espresso, Mockito, Selenium, Gradle, GitHub Actions, Bitrise,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Cloud Services:</w:t>
      </w:r>
      <w:r w:rsidRPr="00745DD3">
        <w:rPr>
          <w:rFonts w:ascii="Roboto Light" w:eastAsia="Roboto Light" w:hAnsi="Roboto Light" w:cs="Roboto Light"/>
          <w:color w:val="404040" w:themeColor="text1" w:themeTint="BF"/>
          <w:sz w:val="20"/>
          <w:szCs w:val="20"/>
        </w:rPr>
        <w:t xml:space="preserve"> RESTful APIs, Firebase, AWS, Google Cloud Platform, GraphQL, WebSockets, OAuth,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Mobile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innovative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collaborating with cross-functional teams to integrate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and improve user experience, ensuring high performance and reliability across mobile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robust architecture for new mobile applications using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 leading to increased code maintainability and improved collaboration between teams through shared coding practices and documentation.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state management techniques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 scalability and maintainability, while ensuring a seamless user experience through efficient data 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leverage technologies such as </w:t>
      </w:r>
      <w:r w:rsidRPr="00745DD3">
        <w:rPr>
          <w:rFonts w:ascii="Roboto Light" w:eastAsia="Roboto Light" w:hAnsi="Roboto Light" w:cs="Roboto Light"/>
          <w:b/>
          <w:bCs/>
          <w:color w:val="404040" w:themeColor="text1" w:themeTint="BF"/>
          <w:sz w:val="20"/>
          <w:szCs w:val="20"/>
        </w:rPr>
        <w:t xml:space="preserve">Kotlin Coroutines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programming, resulting in non-blocking user interfaces and improved application performance across various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mobile development standards, and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strategies, fostering a culture of continuous learning and collaboration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protocols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Espresso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the development of reliable applications that meet and exceed user expectations and adhere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code reviews focused on </w:t>
      </w:r>
      <w:r w:rsidRPr="00745DD3">
        <w:rPr>
          <w:rFonts w:ascii="Roboto Light" w:eastAsia="Roboto Light" w:hAnsi="Roboto Light" w:cs="Roboto Light"/>
          <w:b/>
          <w:bCs/>
          <w:color w:val="404040" w:themeColor="text1" w:themeTint="BF"/>
          <w:sz w:val="20"/>
          <w:szCs w:val="20"/>
        </w:rPr>
        <w:t xml:space="preserve">clean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guiding teammates on enhancements in code quality and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a swift and reliable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performance tuning and memory optimization processes for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actively utilizing </w:t>
      </w:r>
      <w:r w:rsidRPr="00745DD3">
        <w:rPr>
          <w:rFonts w:ascii="Roboto Light" w:eastAsia="Roboto Light" w:hAnsi="Roboto Light" w:cs="Roboto Light"/>
          <w:b/>
          <w:bCs/>
          <w:color w:val="404040" w:themeColor="text1" w:themeTint="BF"/>
          <w:sz w:val="20"/>
          <w:szCs w:val="20"/>
        </w:rPr>
        <w:t xml:space="preserve">Android Profiler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and resolve issues affecting user experience and application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w:t>
      </w:r>
      <w:r w:rsidRPr="00745DD3">
        <w:rPr>
          <w:rFonts w:ascii="Roboto Light" w:eastAsia="Roboto Light" w:hAnsi="Roboto Light" w:cs="Roboto Light"/>
          <w:b/>
          <w:bCs/>
          <w:color w:val="404040" w:themeColor="text1" w:themeTint="BF"/>
          <w:sz w:val="20"/>
          <w:szCs w:val="20"/>
        </w:rPr>
        <w:t xml:space="preserve">mobile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Jetpack Compose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while enhancing the aesthetic appeal and usability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libraries, enabling feature-rich applications that provide seamless functionality while meeting evolving user demands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development practices ensuring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regulatory requirements to protect user data, fostering trust and confidence among our diverse customer base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defining product vision and technical requirements while ensuring deliverables met both business and customer needs, by conducting stakeholder meetings and alignment sessions.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updates and emerging technologies to proactively adapt our development practices, contributing to continual advancements in product delivery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Drafted and maintained technical documentation to enhance transparency and clarity on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features, supporting better understanding and onboarding processes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implementing advanced analytics and user feedback mechanisms, continuously iterating on features to achieve enhanced engagement and retention.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t>
      </w:r>
      <w:r w:rsidRPr="00745DD3">
        <w:rPr>
          <w:rFonts w:ascii="Roboto Light" w:eastAsia="Roboto Light" w:hAnsi="Roboto Light" w:cs="Roboto Light"/>
          <w:b/>
          <w:bCs/>
          <w:color w:val="404040" w:themeColor="text1" w:themeTint="BF"/>
          <w:sz w:val="20"/>
          <w:szCs w:val="20"/>
        </w:rPr>
        <w:t xml:space="preserve">Android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UI, focusing on user-centric designs and maintaining a smooth user experience across multiple devices and OS versions.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integration using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communication between mobile applications and servers, thus supporting seamless data flow and enhancing overall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to refine product features and functionality, leveraging insights from both user testing and analytics to inform development priorities and direction.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 meetings to continuously refine development processes, focusing on improving team efficiency and effectiveness through collaborative practices and adaptive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scripts to ensure quality and reliability of deliverables, integrating these practices with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streamline the deployment process and ensure rapid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documentation, fostering team alignment on objectives and enhancing communication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migration efforts of legacy applications to </w:t>
      </w:r>
      <w:r w:rsidRPr="00745DD3">
        <w:rPr>
          <w:rFonts w:ascii="Roboto Light" w:eastAsia="Roboto Light" w:hAnsi="Roboto Light" w:cs="Roboto Light"/>
          <w:b/>
          <w:bCs/>
          <w:color w:val="404040" w:themeColor="text1" w:themeTint="BF"/>
          <w:sz w:val="20"/>
          <w:szCs w:val="20"/>
        </w:rPr>
        <w:t xml:space="preserve">modern development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Jetpack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user interface capabilities based on current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aligning team practices on </w:t>
      </w:r>
      <w:r w:rsidRPr="00745DD3">
        <w:rPr>
          <w:rFonts w:ascii="Roboto Light" w:eastAsia="Roboto Light" w:hAnsi="Roboto Light" w:cs="Roboto Light"/>
          <w:b/>
          <w:bCs/>
          <w:color w:val="404040" w:themeColor="text1" w:themeTint="BF"/>
          <w:sz w:val="20"/>
          <w:szCs w:val="20"/>
        </w:rPr>
        <w:t xml:space="preserve">best 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aims to enhance maintainability and reduce technical debt within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design discussions, ensuring decisions were well-informed by current industry trends and technological advancements relevant to mobile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version control of projects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collaborative development and ensuring smooth integration of new features from different contributors without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analytics tools to track application metrics, understanding user behavior and iterating on features that directly impact user engagement and retention rates based on real-time data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that aligned technical solutions with business objectives, enabling the development of products that meet market needs and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