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Kubernetes, cloud infrastructure, and Go programming, with a strong background in building scalable, high-performance solutions. Known for driving DevOps practices and optimizing cloud costs through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OpenStack, AWS, Azure, GCP, Docker, Terraform, Helm,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Travis CI, CircleCI, Maven, Gradle,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HPC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Ray, Apache Spark, MLflow,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our cloud infrastructure by architecting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ensure scalability and high-performance, while directly collaborating with the Head of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an engineering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 overall development lifecycle and ensuring deployment processes are efficient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capabilities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workload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resource allocation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reducing overall cloud costs and improving profitability through innovative financial management practices for technology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CI/CD pipelines with a focus on automation and testing frameworks, which improved deployment frequency and reduced time to market for new features across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performance monitoring by deploying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application health and infrastructure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by effectively communicating complex technical concepts, bridging the gap between technical teams and non-technical parties.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computing, effectively executing workflow optimization that increased throughput and resource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infrastructure as code (IaC)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consistency of infrastructure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Karpenter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Cluster Autoscaler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dynamically adjust compute resources based on application demands, thus increasing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workshops and training sessions aimed at elevating the team’s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practices, and the related technology stack, contributing to overall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strategic decision-making relating to new technology adoption and standards for development processes across the engineering division, setting the vision for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mentored junior engineers in best practices for Kubernetes and cloud infrastructure management, enhancing team capability and fostering career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 that align with company objectives, leveraging emerging solutions to improve productivity and integrate cutting-edge innovations into existing processes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cloud-native applications that utilize microservices architecture, ensuring seamless integration and operation across multi-cloud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 by leading the design and deployment of clusters in both public and private cloud environments, ensuring high availability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enhance cloud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orchestration of containerized applications for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Kubernetes workloads using advanced scheduling and cluster management techniques to maximize resource usage and minimize operational costs for application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through continuous integration and delivery (CI/CD),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fortified deployment processes and reduced error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promote knowledge sharing and best practices, directly contributing to improved code quality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testing frameworks around core Kubernetes functionalities, ensuring robustness and reliability of deployed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fostering an environment of knowledge transfer and collaboration that resulted in improved team performance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fine-tune applications for efficiency and performance under high load conditions,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insights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cloud infrastructure, ensuring that engineering teams had access to accurate and up-to-date information for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review process, advocating for optimizations and enhancements to the existing infrastructure to support scalable solutions in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translate business requirements into technical specifications, ensuring that development efforts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focusing on the latest methodologies and tools in cloud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team capabilities and fostering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