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9 years of experience specializing in web and mobile applications. Proven track record in leading development teams, adhering to agile methodologies, and delivering high-quality software solutions using C#, .NET, and modern frontend frameworks like AngularJS and React. Strong background in database management with SQL Server and experience in mentoring junior developers while ensuring alignment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AngularJS,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Docker, Jenkins, Kubernetes,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Firebase, Heroku,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Delivery,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agile software development team to deliver scalable and maintainable solutions while conducting sprint planning, daily scrums, and retrospective meetings to continually refine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group of developers by maintaining focus on development timelines, establishing measurable performance metrics, and providing vital coaching and support to meet project goals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interviews, assessing candidates for development roles while directly participating in onboarding processes to foster a smooth transition and integration of new employees.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organizing one-on-one sessions, providing constructive feedback, and assisting in the preparation of their annual performance reviews to encourage professional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establish transparent schedules and availability, ensuring the team's workload was visible and effectively communicated across various departments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software development practices while actively working with management to prioritize backlogs and plan development sprints to ensure project alignment with business strategies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statements of work and release notes while packaging code releases into structured formats, maintaining repository integrity, and enhancing code management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resource management, supporting the team in achieving milestones and deadlines while fostering an environment of accountability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by integrating DevOps practices into the development cycle, enhancing deployment frequencies, and maintaining high software quality through automated testing and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about product enhancements and feature requests, leveraging industry trends and insights to align technical efforts with business initiatives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technical knowledge in support of client inquiries, leveraging analytical skills to triage issues effectively and coordinate with technical teams to resolve client concerns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to stay current on evolving technologies and methodologies, encouraging a culture of growth and continual improvement within the development team and the organization as a whole.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events, conferences, and seminars, representing the company while fostering collaboration and relationship building within the broader tech ecosystem and enhancing industry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cross-training initiatives across departments, sharing knowledge on existing technologies and practices that enhance overall team synergy, integration,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adoption of new technologies such as cloud services, furthering team capabilities in scalable project implementations, exemplifying industry best practices and fostering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meeting user requirements with a focus on maintainability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project demands while prioritizing features and enhancements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practices, improving code quality and reliability while decreasing time to market for new features and enhancements in application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APIs, applying best practices in security and data management, ensuring seamless integration with frontend applications and third-party services while optimizing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quality assurance processes to ensure adherence to coding standards and industry best practices, fostering a culture of quality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guiding them through complex coding challenges and architectural decisions, while building an inclusive environment that promotes innovation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optimizing existing systems by refactoring code and introducing modern frameworks, ensuring alignment with contemporary technologies and user expectations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and implementation of scalable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resource efficiency while minimizing costs through optimal cloud architectures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translate them into actionable development tasks, ensuring clarity in project objectives and enhancing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projects that include technical specifications, user guides, and process workflows, ensuring accessibility and ease of understanding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Agile practices within engineering teams, driving quarterly retrospectives and quarterly planning sessions that reinforced the importance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schemas, wrote complex queries to support reporting requirements, ensuring effective data management practices that support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