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track record in modernizing platforms and building scalable architectures with expertise in microservices, Java Spring Framework, and Node.js.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Go,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Java Spring Framework, Express.js, Vue.js,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SQLite, OpenSearch,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 Tools:</w:t>
      </w:r>
      <w:r w:rsidRPr="00745DD3">
        <w:rPr>
          <w:rFonts w:ascii="Roboto Light" w:eastAsia="Roboto Light" w:hAnsi="Roboto Light" w:cs="Roboto Light"/>
          <w:color w:val="404040" w:themeColor="text1" w:themeTint="BF"/>
          <w:sz w:val="20"/>
          <w:szCs w:val="20"/>
        </w:rPr>
        <w:t xml:space="preserve"> AWS, Terraform, Jenkins, Docker, Kubernetes, CircleCI, GitLab 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Integration:</w:t>
      </w:r>
      <w:r w:rsidRPr="00745DD3">
        <w:rPr>
          <w:rFonts w:ascii="Roboto Light" w:eastAsia="Roboto Light" w:hAnsi="Roboto Light" w:cs="Roboto Light"/>
          <w:color w:val="404040" w:themeColor="text1" w:themeTint="BF"/>
          <w:sz w:val="20"/>
          <w:szCs w:val="20"/>
        </w:rPr>
        <w:t xml:space="preserve"> Kafka, RabbitMQ, gRPC, WebSockets, RESTful APIs, GraphQL, Socket.IO, AWS SNS/SQS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Domain-Driven Design, Serverless Architecture, Event-Driven Architecture, API Design, System Design, Scalability, High Availability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initiatives for a high-volume SaaS platform,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using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flexibility and scalability, fostering continuous improvement in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new frontend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and integrating legacy components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user experience consistency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low-latency processing and reliable data handling to support high transaction volumes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containerized deployment using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application performance without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overhead in cloud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features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augment application capabilities, resulting in enhanced user engagement and satisfaction, adhering to industry trends in intelligent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Managers and UX designers to create intuitive user experiences, ensuring alignment with business goals and user needs while driving project success from inception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established best practices for clean code, system design, and architectural decisions, promoting a culture of code quality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research and development initiatives to explore emerging technologies, evaluating their applicability on the existing platform, and recommending adoption strategies that improve flexibility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support agile development processes, ensuring smooth delivery workflows and quick iterations, significantly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optimization assessments to identify technical debt and enhance system efficiency across various components of the architecture, improving overall application response 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efforts with messaging systems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data processing and communication between services, thereby improving system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offshore teams to execute project goals, ensuring alignment on technology stack choices and architectural decisions, and maintaining efficient communication for optimum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platform evolution discussions, providing insights on best practices for system architecture and modernization strategies that align with industry standards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architectural designs and standards for microservices, fostering knowledge sharing and future project scalability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testing to validate system throughput under varying loads, identifying bottlenecks, optimizing critical paths, and enhancing system resilience during peak usage periods.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for various software products, emphasizing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agile methodologies to foster a cohesive development environment and accelerate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functionalities by implementing client-side features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code maintainability while improving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pain-point analysis and collaborative team discussions to design scalable solutions and architecture that directly influenced product direction, enhancing innovation within the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emphasizing CI/CD practices, and utilized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and promote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ensure adherence to project standards, providing constructive feedback that drove improvement in team coding practices and architectural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ensuring smooth collaboration and feature development across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professional development by organizing tech meetups and workshops, encouraging engineers to pursue certifications and keep abreast of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methodology to drive projects from concept to completion, meeting deadlines while ensuring high-quality deliverables that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Hallmarked for introducing innovations in cloud deployment strategies, transitioning legacy systems to a more efficient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resource scalability and application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structured and unstructured data processing techniques on the cloud to enhance data analytics capabilities, utilizing tools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 stakeholders to gather requirements and translate them into functional specifications that guided the development process and ensured alignment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