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web and mobile application development, specializing in Python, Django, and cloud-based architectures. Proven ability to design scalable applications while leveraging best practices in software development and guiding teams. Strong knowledge of microservices and APIs. Dedicated to continuous learning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JIRA, Postman, PyCharm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robust front-end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responsiveness and functionality, ensuring an optimized software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team environment, participating in all stages of development from requirements gathering through deployment, while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communication between the front end and back-end services, focusing on performance and security measures while adhering to industry best practices for API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efficient data models and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high-performing applications; optimized queries and indexes, leading to reduced latency in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strategies for frequently accessed data, significantly decreasing load times under heavy traffic conditions, resulting in smoother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mentorship sessions for junior developers to improve coding standards; shared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team growth and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transition and improved service reliability as well as scalability to meet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uniform development and production environments, streamlining onboarding processes for new team members and minimizing configuration discrepancies in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integration/continuous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development workflow and deployment processes, resulting in higher productivity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web applications, promoting high-quality coding standards and reducing post-deployment defects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containerized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cloud resource utilization and drive down operational costs while enhancing scalability and performance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 meetings, contributing insights on product development and collaborating effectively with stakeholders to align technical solutions with business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machine learning models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frameworks, expanding application functionality and providing intelligent insights for end-users through predictive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knowledge-sharing sessions to update the team on new advancements in technology and recent trends in the software industry, driving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timelines, maintaining a focused approach to deliverables while adapting to evolving user requirements and ensuring team alignment towards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robust architectures that allowed integration with various third-party services while ensuring compliance with coding standards set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software testing and quality assurance practices, employing various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to ensure applications met industry and corporate quality criteria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other stakeholders to solicit feedback on upcoming features, translating product philosophies into actionable development tasks and maintaining project milestones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implementing industry-standard practices and refactoring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languages, greatly reducing technical debt and enhancing application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full software development life cycles, from requirements analysis through design, development, deployment, and post-implementation support, using Agile frameworks to foster team collaboration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database administrators to design, implement,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application performance while maintaining data integrity and system reliability during high input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troubleshooting for applications in production, collaborating with technical support teams to diagnose and resolve user-reported issues quickly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migration plans for legacy systems moving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provisioning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user analytics, utilizing insights drawn from user behavior to inform design updates and features that drove greater customer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to support technical and non-technical users, providing clear instructions on application functionality and adhering to project documentation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innovation of new product features, participating in ideation sessions and utilizing design thinking methodologies to distill concepts into functional prototypes and minimum viable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and overall code quality by advocating for code reviews, resulting in a more collaborative codebase and improved development transparency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