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11 years in web and mobile applications, focusing extensively on AWS cloud infrastructure, DevOps best practices, and new technologies for efficiency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EC2, AWS S3, AWS RDS, AWS VPC, AWS IAM, AWS Route 53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Pulumi,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Argocd, GitHub Actions, Jenkins, GitLab CI,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TypeScript, JavaScript, React,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Mesos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managed scalable, secure, and resilient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ensuring operational excellence in a growing fintech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optimized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tools to significantly reduce deployment times and improve software delivery processes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monitoring, logging, and alerting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system performance issues before they impacted user experience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scanning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CI/CD pipeline, enhancing code quality and ensuring that all deployments meet stringent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using Infrastructure as Code practices, significantly streamlining deployment processes and increasing the reliability of operations in response to scaling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engineering teams to refine deployment processes, implementing intelligent automation solutions and exploring AI-driven approaches to enhance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security best practices across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focusing on access management and vulnerability assessments to safeguard sensitive financial data against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cloud architecture best practices, fostering a culture of collaboration and continuous improvement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infrastructure design and operations, ensuring clarity and accessibility for team members and facilitating efficient incident response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responding to production incidents and streamlining incident resolution through effective use of monitoring tools and established protocols to minimize downtime and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technology stack, embracing innovative tools and techniques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and streamline processes for continuous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discussions about industry trends and emerging technologies, advocating for relevant tools that align with organizational goals for competitive advantage in fintech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strong cross-functional relationship with product, development, and operations teams, ensuring alignment on technology deployments that improve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continuous improvement, incorporating feedback and insights from team members to enhance the overall effectiveness and efficiency of technology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share knowledge and best practices, empowering colleagues to adopt new tools and methodologies that drive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on various platforms including the web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improved project workflows and communication among developers, designers, and stakeholders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discussions, emphasizing the importance of scalable application design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capabilities and reduce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collaboration across software development teams and maintaining robust repository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coding standards,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analysis, improving overall maintainability and reducing technical debt within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unit and integration tests,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functionality before deployment, thereby minimizing regressions in functionality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performance and ensuring that data integrity measures are adhered to within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initiatives through effective cloud resource management, contributing to a seamless CI/CD pipeline and defining standards for the software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emphasizing continuous improvement of development practices and processes to meet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Monitoring system performance and reliability metrics, providing critical insights to development teams to facilitate immediate improvements or fixes as project demands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for developed applications, promoting better understanding and usage of solutions among non-technical stakeholders, thus aiding in software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culture of feedback and innovation, continuously advocating for adoption of new technologies to stay abreast of the industry standards and improve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