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Lead Mobile Software Engineer with over 11 years of experience in software development focusing on mobile and web applications. Proven expertise in Flutter, Android, and iOS frameworks, with strong skills in performance optimization and system migration.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Frameworks:</w:t>
      </w:r>
      <w:r w:rsidRPr="00745DD3">
        <w:rPr>
          <w:rFonts w:ascii="Roboto Light" w:eastAsia="Roboto Light" w:hAnsi="Roboto Light" w:cs="Roboto Light"/>
          <w:color w:val="404040" w:themeColor="text1" w:themeTint="BF"/>
          <w:sz w:val="20"/>
          <w:szCs w:val="20"/>
        </w:rPr>
        <w:t xml:space="preserve"> Flutter, Android SDK, iOS SDK, React Native, Xamarin, Apache Cordova,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w:t>
      </w:r>
      <w:r w:rsidRPr="00745DD3">
        <w:rPr>
          <w:rFonts w:ascii="Roboto Light" w:eastAsia="Roboto Light" w:hAnsi="Roboto Light" w:cs="Roboto Light"/>
          <w:color w:val="404040" w:themeColor="text1" w:themeTint="BF"/>
          <w:sz w:val="20"/>
          <w:szCs w:val="20"/>
        </w:rPr>
        <w:t xml:space="preserve"> MVC, MVVM, VIPER, Modularization, Microservices, Event-Driven Architecture, Design Patterns, Scalability Principles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Bitbucket, Firebase, Postman,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Monitoring:</w:t>
      </w:r>
      <w:r w:rsidRPr="00745DD3">
        <w:rPr>
          <w:rFonts w:ascii="Roboto Light" w:eastAsia="Roboto Light" w:hAnsi="Roboto Light" w:cs="Roboto Light"/>
          <w:color w:val="404040" w:themeColor="text1" w:themeTint="BF"/>
          <w:sz w:val="20"/>
          <w:szCs w:val="20"/>
        </w:rPr>
        <w:t xml:space="preserve"> Grafana, New Relic, Splunk, Crashlytics, AppDynamics, SonarQube, Sentry, Firebase Performance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Databases:</w:t>
      </w:r>
      <w:r w:rsidRPr="00745DD3">
        <w:rPr>
          <w:rFonts w:ascii="Roboto Light" w:eastAsia="Roboto Light" w:hAnsi="Roboto Light" w:cs="Roboto Light"/>
          <w:color w:val="404040" w:themeColor="text1" w:themeTint="BF"/>
          <w:sz w:val="20"/>
          <w:szCs w:val="20"/>
        </w:rPr>
        <w:t xml:space="preserve"> Java, JavaScript, Dart, SQL, NoSQL, Python, C#, HTML/CSS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to develop and maintain core mobile infrastructure utilizing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enhance overall application performance and user experience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architectural solutions for mobile applications incorporating best practices in </w:t>
      </w:r>
      <w:r w:rsidRPr="00745DD3">
        <w:rPr>
          <w:rFonts w:ascii="Roboto Light" w:eastAsia="Roboto Light" w:hAnsi="Roboto Light" w:cs="Roboto Light"/>
          <w:b/>
          <w:bCs/>
          <w:color w:val="404040" w:themeColor="text1" w:themeTint="BF"/>
          <w:sz w:val="20"/>
          <w:szCs w:val="20"/>
        </w:rPr>
        <w:t xml:space="preserve">distributed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scalability and maintainability across multiple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mobile applications by implementing innovative caching strategies and employing profiling tools to identify and rectify bottlenecks within application workflows and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tools to enable seamless </w:t>
      </w: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deployment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app features, integrating CI/CD practices that enhance operational efficiency across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foundational technologies and architecture decisions through collaboration with product teams, ensuring that mobile solutions align with long-term strategic goals and user needs validated through detailed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migration of legacy systems to contemporary frameworks, utilizing </w:t>
      </w:r>
      <w:r w:rsidRPr="00745DD3">
        <w:rPr>
          <w:rFonts w:ascii="Roboto Light" w:eastAsia="Roboto Light" w:hAnsi="Roboto Light" w:cs="Roboto Light"/>
          <w:b/>
          <w:bCs/>
          <w:color w:val="404040" w:themeColor="text1" w:themeTint="BF"/>
          <w:sz w:val="20"/>
          <w:szCs w:val="20"/>
        </w:rPr>
        <w:t xml:space="preserve">dependency injection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modularization strategies to enhance code quality and reduce technical debt significantly within mobile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quality reviews and initiatives to refine the mobile development process, contributing to the establishment of coding standards and best practices shared across teams for greater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for architectural designs and implementation processes while fostering a culture of knowledge sharing through mentoring junior engineers in mobile application development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actively on integrating user authentication and session management techniques, ensuring secure user access and data protection across all mobile platforms with clear adherence to industry security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effective communication with stakeholders to oversee project timelines and deliverables, demonstrating adeptness in managing priorities and shifting project requirements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SDKs and mobile design systems to standardize component usage across projects, providing reusable tools that facilitate faster, more efficient app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using a variety of mobile observability tools, ensuring that applications deliver exceptional user experiences by resolving issues prior to deployment phases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protocols for monitoring and analyzing app performance post-deployment, utilizing feedback mechanisms that inform ongoing development efforts, ultimately aligning with user expectations and business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agile practices within development teams, enhancing collaboration, adaptability, and the ability to respond rapidly to changing project needs, fostering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backend technologies in conjunction with </w:t>
      </w:r>
      <w:r w:rsidRPr="00745DD3">
        <w:rPr>
          <w:rFonts w:ascii="Roboto Light" w:eastAsia="Roboto Light" w:hAnsi="Roboto Light" w:cs="Roboto Light"/>
          <w:b/>
          <w:bCs/>
          <w:color w:val="404040" w:themeColor="text1" w:themeTint="BF"/>
          <w:sz w:val="20"/>
          <w:szCs w:val="20"/>
        </w:rPr>
        <w:t xml:space="preserve">mobile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streamlining data flow and enhancing overall application functionality through robust integration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mobile applications for </w:t>
      </w:r>
      <w:r w:rsidRPr="00745DD3">
        <w:rPr>
          <w:rFonts w:ascii="Roboto Light" w:eastAsia="Roboto Light" w:hAnsi="Roboto Light" w:cs="Roboto Light"/>
          <w:b/>
          <w:bCs/>
          <w:color w:val="404040" w:themeColor="text1" w:themeTint="BF"/>
          <w:sz w:val="20"/>
          <w:szCs w:val="20"/>
        </w:rPr>
        <w:t xml:space="preserve">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high-quality, performant, and user-friendly mobile experiences that engage customers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all phases of mobile application development, enhancing team collaboration, communication, and speed of delivery, while maintaining a strong focus on user needs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and contributed to design specifications that governed third-party library integrations within mobile applications, ensuring compatibility and performance benchmarks were met regularly.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environments, including </w:t>
      </w:r>
      <w:r w:rsidRPr="00745DD3">
        <w:rPr>
          <w:rFonts w:ascii="Roboto Light" w:eastAsia="Roboto Light" w:hAnsi="Roboto Light" w:cs="Roboto Light"/>
          <w:b/>
          <w:bCs/>
          <w:color w:val="404040" w:themeColor="text1" w:themeTint="BF"/>
          <w:sz w:val="20"/>
          <w:szCs w:val="20"/>
        </w:rPr>
        <w:t xml:space="preserve">Android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Xcode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development pipelines, fostering quick iterations and effective project management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UX/UI teams to ensure seamless design implementation in mobile applications, translating complex design requirements into functional code that meets both user satisfaction and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reviews and feedback loops, resulting in enhanced code quality and team learning opportunities within project teams operating in high-stakes, fast-paced environments regularly.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test coverage and reliability of mobile applications prior to production releases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solutions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maintainability, implementing solutions for data storage that meets user demand effectively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mobile design patterns, significantly improving code maintainability and reusability, thereby facilitating easier adaptations and updates to existing mobile applications with fewer complications.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product managers to define mobile feature sets that align with market needs and drive user engagement, successfully translating business objectives into actionable development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technology standards and best practices for mobile development workflows, enabling teams to stay current with industry trends and improve their development efficiencies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documentation for all mobile application features and their respective workflows, facilitating knowledge transfer within the organization and enhancing onboarding processes for new technical hires.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