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of expertise in backend systems. Strong proficiency in Java and cloud solutions, specializing in high-performance, scalable services utilizing the latest distributed systems and microservices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Python, Go, JavaScript, Scala,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Microservices, GraphQL, RESTful Services, Hibernate, JPA,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Mockito, Selenium, Postman, Cucumber, Jenkins,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IntelliJ IDEA, Eclipse, Visual Studio Code,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service-oriented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collaboration across teams and enhancing system performance and scalability for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tailored for complex distributed environments, leading to improved operational performance and reduced downtime across applications relying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with a strong focus on best practices in development, significantly enhancing backend performance while ensuring seamless integration with existing and new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system reliability and performance through innovative architecture solutions, leveraging cloud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embracing modern devOps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discussions and provided guidance on system architecture and design principles, fostering a proactive technical culture within the development team while enhancing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incorporating automated testing and continuous integration/continuous deployment pipelines, resulting in reduced deployment time and increased code stability across multiple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mentorship and knowledge transfer within the team, sharing insights on best practices in backend development and promoting a culture of quality assurance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legacy systems into modern architectures,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maintainability, which streamlined the development process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ensured efficient project delivery schedules while adapting to changes quickly, and building strong relationships with internal stakeholders for improved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demonstrating excellent time management skills, allowing timely delivery of high-quality solutions while ensuring adherence to project specifications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and frameworks to accelerate development cycles, improving team productivity and enhancing the overall quality of deliverables through constant feedback loops and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pair programming sessions to foster team collaboration and innovation, emphasizing the importance of clean code and adherence to architectural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processes, contributing to better onboarding for new team members and promoting clear communication across different departments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multiple backend systems through targeted refactoring initiatives, leading to significant performance enhancements and cost reductions as a result of efficient resource usage and streamlined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ensure high availability and quick diagnostics for backend systems, improving response times and reducing the mean time to recovery during outages.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seamless user experience, ensuring high code quality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design technical solutions, fostering an agile development environment that encouraged quick iterations and adaptations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designed architectural solutions aligned with best practices in backend engineering, enhancing code maintainability and team knowledge sharing with effective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 processes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service instances efficiently across distributed environments with minimum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data exchange between frontend and backend systems, ensuring secure and efficient data transactions while adhering to REST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transformation projects, migrating legacy systems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enhanced scalability and reduced infrastructure costs for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strategies, including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for services, ensuring the robustness of backend components and seamless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ensuring project alignment and timely delivery of features while maintaining open lines of communication for improvements and updates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troubleshooting and resolving production issues related to backend systems, implementing root cause analysis processes that improved incident resolution times significantly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using APM tools, utilizing metrics and logs to identify bottlenecks and optimizing components for better throughput and response times on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build, testing, and deployment processes to boost productivity within the development team and improve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backend development, fostering their professional growth while ensuring adherence to coding standards and design principles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