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over nine years of experience in developing modern web and mobile applications using React, Node.js, and GraphQL. Proven ability to architect scalable frontend solutions, mentor engineers, and enhance user experiences through effective collaboration with design and product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Redux, React Router, styled-components,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Terraform, EKS, Docker, AWS,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Testing:</w:t>
      </w:r>
      <w:r w:rsidRPr="00745DD3">
        <w:rPr>
          <w:rFonts w:ascii="Roboto Light" w:eastAsia="Roboto Light" w:hAnsi="Roboto Light" w:cs="Roboto Light"/>
          <w:color w:val="404040" w:themeColor="text1" w:themeTint="BF"/>
          <w:sz w:val="20"/>
          <w:szCs w:val="20"/>
        </w:rPr>
        <w:t xml:space="preserve"> Jest, Cypress, Testing Library, WebSockets, Playwright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Architecture:</w:t>
      </w:r>
      <w:r w:rsidRPr="00745DD3">
        <w:rPr>
          <w:rFonts w:ascii="Roboto Light" w:eastAsia="Roboto Light" w:hAnsi="Roboto Light" w:cs="Roboto Light"/>
          <w:color w:val="404040" w:themeColor="text1" w:themeTint="BF"/>
          <w:sz w:val="20"/>
          <w:szCs w:val="20"/>
        </w:rPr>
        <w:t xml:space="preserve"> Figma, UX/UI Design, Component Libraries, Design Systems, Atomic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evolved the </w:t>
      </w:r>
      <w:r w:rsidRPr="00745DD3">
        <w:rPr>
          <w:rFonts w:ascii="Roboto Light" w:eastAsia="Roboto Light" w:hAnsi="Roboto Light" w:cs="Roboto Light"/>
          <w:b/>
          <w:bCs/>
          <w:color w:val="404040" w:themeColor="text1" w:themeTint="BF"/>
          <w:sz w:val="20"/>
          <w:szCs w:val="20"/>
        </w:rPr>
        <w:t xml:space="preserve">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customer and internal-facing products, implementing best practices within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streamlining development processes within a cross-functional team environment, resulting in enhanced user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deliver pixel-perfect, intuitive, and performant user experiences, employing </w:t>
      </w:r>
      <w:r w:rsidRPr="00745DD3">
        <w:rPr>
          <w:rFonts w:ascii="Roboto Light" w:eastAsia="Roboto Light" w:hAnsi="Roboto Light" w:cs="Roboto Light"/>
          <w:b/>
          <w:bCs/>
          <w:color w:val="404040" w:themeColor="text1" w:themeTint="BF"/>
          <w:sz w:val="20"/>
          <w:szCs w:val="20"/>
        </w:rPr>
        <w:t xml:space="preserve">styled-components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styling and ensuring a cohesive visual identity across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our component system and </w:t>
      </w:r>
      <w:r w:rsidRPr="00745DD3">
        <w:rPr>
          <w:rFonts w:ascii="Roboto Light" w:eastAsia="Roboto Light" w:hAnsi="Roboto Light" w:cs="Roboto Light"/>
          <w:b/>
          <w:bCs/>
          <w:color w:val="404040" w:themeColor="text1" w:themeTint="BF"/>
          <w:sz w:val="20"/>
          <w:szCs w:val="20"/>
        </w:rPr>
        <w:t xml:space="preserve">UI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design consistency and speed by creating reusable React components that improve both developer efficiency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the standard for </w:t>
      </w:r>
      <w:r w:rsidRPr="00745DD3">
        <w:rPr>
          <w:rFonts w:ascii="Roboto Light" w:eastAsia="Roboto Light" w:hAnsi="Roboto Light" w:cs="Roboto Light"/>
          <w:b/>
          <w:bCs/>
          <w:color w:val="404040" w:themeColor="text1" w:themeTint="BF"/>
          <w:sz w:val="20"/>
          <w:szCs w:val="20"/>
        </w:rPr>
        <w:t xml:space="preserve">frontend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high-quality code practices, implementing thorough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optimizing system performance to support mission-critical workflows for our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knowledge and building a strong </w:t>
      </w:r>
      <w:r w:rsidRPr="00745DD3">
        <w:rPr>
          <w:rFonts w:ascii="Roboto Light" w:eastAsia="Roboto Light" w:hAnsi="Roboto Light" w:cs="Roboto Light"/>
          <w:b/>
          <w:bCs/>
          <w:color w:val="404040" w:themeColor="text1" w:themeTint="BF"/>
          <w:sz w:val="20"/>
          <w:szCs w:val="20"/>
        </w:rPr>
        <w:t xml:space="preserve">frontend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regular code reviews, pair programming sessions, and fostering a collaborative learning environment focused on technical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Balanced execution speed with effective </w:t>
      </w:r>
      <w:r w:rsidRPr="00745DD3">
        <w:rPr>
          <w:rFonts w:ascii="Roboto Light" w:eastAsia="Roboto Light" w:hAnsi="Roboto Light" w:cs="Roboto Light"/>
          <w:b/>
          <w:bCs/>
          <w:color w:val="404040" w:themeColor="text1" w:themeTint="BF"/>
          <w:sz w:val="20"/>
          <w:szCs w:val="20"/>
        </w:rPr>
        <w:t xml:space="preserve">technical debt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maintainability, scalability, and optimal performance in a fast-moving startup environment aligned with our ambitious product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to scope projects, prioritize enhancements, and improve overall developer velocity using agile methodologies, adapting quickly to changes while maintaining focus on long-term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the latest trends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remain competitive in the market, applying insights gained from emerging technologies to optimize existing products and introduce innovative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scalable </w:t>
      </w:r>
      <w:r w:rsidRPr="00745DD3">
        <w:rPr>
          <w:rFonts w:ascii="Roboto Light" w:eastAsia="Roboto Light" w:hAnsi="Roboto Light" w:cs="Roboto Light"/>
          <w:b/>
          <w:bCs/>
          <w:color w:val="404040" w:themeColor="text1" w:themeTint="BF"/>
          <w:sz w:val="20"/>
          <w:szCs w:val="20"/>
        </w:rPr>
        <w:t xml:space="preserve">real-time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WebSockets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functionalities like live updates, collaborative editing, and interactive components that greatly improved user interaction and satisfaction during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deep analysis of application performance, accessibility, and user interface scalability, ensuring adherence to best practices while pushing the boundaries of frontend capabilities during project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implement </w:t>
      </w:r>
      <w:r w:rsidRPr="00745DD3">
        <w:rPr>
          <w:rFonts w:ascii="Roboto Light" w:eastAsia="Roboto Light" w:hAnsi="Roboto Light" w:cs="Roboto Light"/>
          <w:b/>
          <w:bCs/>
          <w:color w:val="404040" w:themeColor="text1" w:themeTint="BF"/>
          <w:sz w:val="20"/>
          <w:szCs w:val="20"/>
        </w:rPr>
        <w:t xml:space="preserve">performance monitoring and optimization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key areas for improvements that significantly enhanced application responsiveness and overall customer satisfaction with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to enhance team members' understanding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growing team capabilities and fostering a culture of excellence and innovation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processes for implementing complex UIs like visual builders and stateful components, effectively bridging user experience with robust engineering methodologies tailored for high-demand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complex UI frameworks, ensuring close adherence to design specifications while continually enhancing component library offerings to promote repeatability and reduce development time for future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provided feedback on the project architecture to align with overall company objectives, advocating for effective code practices that would align products with customer expectations and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several modern SaaS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industry best practices, significantly improving application responsiveness and efficiency across various client projects during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to create innovative user experiences, employing </w:t>
      </w:r>
      <w:r w:rsidRPr="00745DD3">
        <w:rPr>
          <w:rFonts w:ascii="Roboto Light" w:eastAsia="Roboto Light" w:hAnsi="Roboto Light" w:cs="Roboto Light"/>
          <w:b/>
          <w:bCs/>
          <w:color w:val="404040" w:themeColor="text1" w:themeTint="BF"/>
          <w:sz w:val="20"/>
          <w:szCs w:val="20"/>
        </w:rPr>
        <w:t xml:space="preserve">UX/UI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translating user requirements into functional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and optimization of existing applications into modern JavaScript frameworks, utilizing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maintainability of applications developed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reusable components within an established design system, driving code reusability and enhancing development speed, which solidified team standards and practices, improving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to ensure code quality and maintainability, fostering adherence to coding standards within the development environment while mentoring junior engineers in modern software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cross-team support to assist with technical challenges and barriers, ensuring effective communication and collaboration while consistently meeting project deadlines and maintaining high quality as a developer.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protocols with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guaranteeing feature robustness and reliability throughout the development cycle in fast-paced delivery models.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improvement of CI/CD pipelines, applying automation tools to streamline the deployment process, which significantly reduced production outages attributed to manual errors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performance profiling and optimization on web applications, successfully identifying and mitigating performance bottlenecks through comprehensive logging and monitoring techniques, enhancing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to ensure that projects remained aligned with business goals and customer needs, fostering teamwork while promoting innovative thinking regarding potential future developments and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user-driven design activities to bolster the alignment between product offerings and user expectations, supporting usability testing initiatives to refine application features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maintained documentation for various application architectures and design patterns under constant technical evolution, ensuring all team members had access to comprehensive guides on the project's technical specifications.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