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developer with 11 years of experience specializing in web and mobile applications. Proven expertise in leading frontend projects using JavaScript, HTML5, CSS3, and integrating with APIs for seamless user experiences. Adept at identifying and resolving technical issues proactively, ensuring high-quality deliverables, and collaborating effectively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TypeScript, Python, Node.js,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Vue.js, Angular, Bootstrap, Tailwind CSS,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Sentry, Git, GitHub, Docker, Kubernetes,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3rd Party Integrations:</w:t>
      </w:r>
      <w:r w:rsidRPr="00745DD3">
        <w:rPr>
          <w:rFonts w:ascii="Roboto Light" w:eastAsia="Roboto Light" w:hAnsi="Roboto Light" w:cs="Roboto Light"/>
          <w:color w:val="404040" w:themeColor="text1" w:themeTint="BF"/>
          <w:sz w:val="20"/>
          <w:szCs w:val="20"/>
        </w:rPr>
        <w:t xml:space="preserve"> Google Tag Manager, TrustedForm, IP2Geo, Stripe, Firebase, Auth0, DataLayer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Analytics:</w:t>
      </w:r>
      <w:r w:rsidRPr="00745DD3">
        <w:rPr>
          <w:rFonts w:ascii="Roboto Light" w:eastAsia="Roboto Light" w:hAnsi="Roboto Light" w:cs="Roboto Light"/>
          <w:color w:val="404040" w:themeColor="text1" w:themeTint="BF"/>
          <w:sz w:val="20"/>
          <w:szCs w:val="20"/>
        </w:rPr>
        <w:t xml:space="preserve"> New Relic, Google Analytics, Mixpanel, Jira, Slack, Postman,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Continuous Integration, Test-Driven Development, Responsive Design, Cross-Browser Compatibility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frontend development projects from ideation to delivery,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interactive user interfaces while focusing on maintainability and scalability for future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Sentry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error monitoring and logging, enabling swift identification of issues and improving system reliability through proactive analysis and resolution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Sales and Marketing, to gather requirements and translate them into technical specifications that meet high-quality standards for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Simplified complex systems by advocating for the use of intuitive design patterns, significantly enhancing developer efficiency and streamlining deployment processes in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Connected various 3rd party integrations, such as </w:t>
      </w:r>
      <w:r w:rsidRPr="00745DD3">
        <w:rPr>
          <w:rFonts w:ascii="Roboto Light" w:eastAsia="Roboto Light" w:hAnsi="Roboto Light" w:cs="Roboto Light"/>
          <w:b/>
          <w:bCs/>
          <w:color w:val="404040" w:themeColor="text1" w:themeTint="BF"/>
          <w:sz w:val="20"/>
          <w:szCs w:val="20"/>
        </w:rPr>
        <w:t xml:space="preserve">Google Tag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tracking capabilities and improve data collection for business analysis and decision-making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within the frontend stack, ensuring consistent code quality and reliability throughout the development process, leveraging libraries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for junior developers, fostering a culture of knowledge sharing and continuous improvement among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all frontend components, ensuring clarity and ease of maintenance for existing and new team members as they navigate through the tech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industry trends, leveraging tools and practices that support project efficiency and stay ahead of technological advancements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collaboration across teams by ensuring code integrity and making deployment processes streamlined and efficient throughout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retrospectives, actively contributing insights that motivated the team to achieve higher productivity and enhance their deployment cycle reliability across the project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user research sessions to gather feedback on frontend workflows, applying insights gained to iterate on interface design, improving user satisfaction significantly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communication channels and response protocols during business hours to ensure stakeholders stay informed on project status and any critical updates that needed immediate attention.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reviewing key metrics and implementing best practices, contributing to a smoother user experience across our web platforms and mobile apps.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DevOps culture by advocating for CI/CD practices, thereby reducing deployment times and enhancing application reliability while minimizing downtime occurrences.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and intuitive user interfaces that improved user engagement and retention significantly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gather requirements, ensuring alignment between technical solutions and user needs through regular meetings and updates within a team of cross-functional specialists.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identifying opportunities for improvement that enhanced code quality and team collaboration, fostering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workflows effectively, facilitating rapid development cycles and enabling smooth collaboration with teammates and stakeholders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TDD methodologies to ensure robust code quality, resulting in fewer bugs and enhancing overall system reliability through rigorous testing processes within a continuously evolving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extending the functionality of platforms through seamless connections with tools like </w:t>
      </w:r>
      <w:r w:rsidRPr="00745DD3">
        <w:rPr>
          <w:rFonts w:ascii="Roboto Light" w:eastAsia="Roboto Light" w:hAnsi="Roboto Light" w:cs="Roboto Light"/>
          <w:b/>
          <w:bCs/>
          <w:color w:val="404040" w:themeColor="text1" w:themeTint="BF"/>
          <w:sz w:val="20"/>
          <w:szCs w:val="20"/>
        </w:rPr>
        <w:t xml:space="preserve">Firebase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data analytics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design patterns and reusable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future development efforts and facilitating consistent implementation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by integrating analytics tools, analyzing user behavior, and applying insights to improve application capabilities and enhance user satisfaction significantly over the long term.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ensure product quality through thorough testing cycles, resolving identified issues promptly while maintaining project timelines and delivery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team retrospectives and planning sessions to assess project outcomes and refine processes for future iterations, cultivating a continuous improvement mindset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pinpoint user pain points and contributed to strategic solutions that addressed usability and functional gaps effectively within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external partners and vendors, ensuring all system integrations and third-party dependencies operated seamlessly according to specified requirements and performance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