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Frontend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Frontend Engineer with over 11 years of experience in software development, specializing in web and mobile applications. Expertise in JavaScript, TypeScript, and React. Proven ability to lead frontend architecture, enhance UI scalability, and mentor teams while driving technical excellence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Tools/Platforms:</w:t>
      </w:r>
      <w:r w:rsidRPr="00745DD3">
        <w:rPr>
          <w:rFonts w:ascii="Roboto Light" w:eastAsia="Roboto Light" w:hAnsi="Roboto Light" w:cs="Roboto Light"/>
          <w:color w:val="404040" w:themeColor="text1" w:themeTint="BF"/>
          <w:sz w:val="20"/>
          <w:szCs w:val="20"/>
        </w:rPr>
        <w:t xml:space="preserve"> Git, Jira, Node.js,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GraphQL, MongoDB, PostgreSQL,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DevOps:</w:t>
      </w:r>
      <w:r w:rsidRPr="00745DD3">
        <w:rPr>
          <w:rFonts w:ascii="Roboto Light" w:eastAsia="Roboto Light" w:hAnsi="Roboto Light" w:cs="Roboto Light"/>
          <w:color w:val="404040" w:themeColor="text1" w:themeTint="BF"/>
          <w:sz w:val="20"/>
          <w:szCs w:val="20"/>
        </w:rPr>
        <w:t xml:space="preserve"> Jest, Cypress, CI/CD,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Frontend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frontend development at ivision, taking ownership of architecture decisions and driving the adoption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web applications in the decentralized finance space, enabling smoother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while establishing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enhancing code quality and maintainability across the codebase,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implement and maintain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supporting seamless data flow between the client and server, significantly improving the responsiveness of the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user experiences using best-in-class frontend architectures, focusing on state management with tools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for user experience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rendering capabilities in web applications, enhancing SEO and initial load performance, which contributed to the improved user engagement metrics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clean, maintainable code, while also setting up automated testing pipelines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enforce quality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frontend tooling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process, thereby reducing deployment times and improving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collaborating closely with Product and Design teams to turn product visions into technical requirements, while advocating for user-centric design principles throughout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the developer experience by creating internal documentation and best practice guides, significantly reducing onboarding time for new developers joining the project lifecycle and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introduced new technologies and frameworks, assessing them for suitability within team projects, contributing to a culture of innovation and technical excellence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security best practices, ensuring data integrity and user privacy while conducting regular security audits of deployed applications to identify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showcasing thought leadership in the decentralized technology space and enhancing the company’s profile as a key player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visualization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data representations within applications, facilitating easier data interaction and improving user comprehension of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 acquisition regarding emerging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methodologies, adapting team practices to align with industry trends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retrospectives to reflect on the development process and outcomes, promoting a healthy team culture of feedback and collective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Held the role of Software Engineer at Microsoft, focusing on the development of internal tools while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streamlined user interfaces that improved employee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with cross-functional teams to gather requirements and translate them into technical specifications, ensuring clarity and alignment on project deliverables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fostering best practices in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quality of submissions and providing constructive feedback to peers for enhanced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ensuring web applications were fully functional on varied devices and screen sizes while utilizing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teams, including detailed API documentation and user manuals, which improved knowledge transfer and reduced onboarding time for new developers joining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collaborative code contributions and reducing integration issues, thereby streamlining deployment processes and improving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backend engineers to ensure that the front end was optimized for performance, and effectively managed API integration to enhance application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and workshops, maintaining a high level of skills adaptability adhering to the latest trends in web development technologies and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product vision by actively participating in workshops and brainstorming sessions, encouraging collaborative ideation to generate innovative solutions and overcome technical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more modern frameworks, applying strategic insights to replicate functionality while enhancing the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among teams, emphasizing the importance of effective communication and teamwork in achieving project success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health and performance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potential issues to deliver consistent user experiences across all deployed software.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