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and experienced software developer with over 11 years in web and mobile applications, specializing in frontend development with a deep expertise in JavaScript, React, and modern web technologies. Proven ability to lead teams, mentor developers, and deliver high-quality solutions that enhance user experience.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HTML5, CSS3, Sass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GatsbyJS, Next.js, Astro, Vue.js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Vercel, Netlify, Git, Docker, Webpack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&amp; CMS: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APIs, GraphQL, Drupal, Sanity, Contentful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Performance: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Cypress, Lighthouse, Webpack, Selenium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Practices: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Scrum, Code Review, Version Control, Continuous Integration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complex frontend architecture and implementation across multiple projects, ensuring alignment with client goals while establishing high standards for code quality and accessibility in every deliverable.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designers and backend developers to create polished, high-performing web applications that met business objectives and adhered to best practices in user experience and accessibility.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mentorship and technical leadership to junior engineers, fostering a collaborative environment that encouraged knowledge sharing and adherence to defined frontend standards and industry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an integral role in defining and evolving the frontend stack, implementing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Next.js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enhanced the agency's offerings and increased client satisfaction rates.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Attended and engaged at various conferences and webinars, representing the company while staying current on emerging frontend technologies that can be adopted to improve project efficiencies.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processes for code reviews and quality assurance that significantly reduced bugs in production, enhancing the overall user experience and application performance across the board.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Identified opportunities for improvement in existing projects and suggested innovative solutions, leveraging insights from frontend trends to enhance application features and functionality.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define requirements and milestones for ongoing projects, ensuring that all stakeholders were informed and aligned throughout the development 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APIs into projects seamlessly, which provided clients with enhanced functionalities and a smoother user interface that improved customer engagement metrics.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 framework for assessing new technologies and determining their applicability to existing and future projects, allowing for faster adoption of best-in-class tools and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training sessions on modern frontend practices, emphasizing the importance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accessibility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performance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all web applications to improve team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relationships with community leaders and participants in the tech space, enhancing the company's visibility and reputation within the industry through active participation and thought leadership.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best-in-class source management tools to streamline project workflows and improve team collaboration on frontend projects, resulting in better delivery timelines and stakeholder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peers on integrating SEO best practices within frontend development, ensuring that applications were optimized for search engine visibility and ultimately enhanced overall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Staying up to date with emerging frontend technologies, advocated for the adoption of innovative solutions that added value to the company's offerings and increased the competitiveness in the market.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responsive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performance, rapid load times, and seamless p interactions across all devices and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collaborated with UX/UI designers to translate design mockups into functional web applications, using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libraries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state management to enhance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reviews, offering constructive feedback to peers and promoting adherence to the best coding standards while facilitating knowledge sharing and skill development among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automated testing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unit tests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end-to-end testing, ensuring high code quality and reducing the overall number of bugs in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Involved in the deployment process of web applications on platforms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automating build processes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enhancing continuous integration pipelines to streamline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RESTful and GraphQL APIs for dynamic content interaction, allowing for a more responsive user experience and efficient data handling within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Practiced Agile methodologies, participating in daily stand-up meetings and sprint planning sessions to improve team productivity and ensure alignment with project goals and deadlines.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prototype applications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Vue.js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fostered innovation within the team and supported rapid iteration during the development cycle to meet business needs quickly.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workshops and knowledge sharing sessions to promote best practices in web development, encouraging team participation in discussions surrounding emerging technologies and techniques.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documentation for development processes, decisions, and application performance metrics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Confluence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promote transparency and ensure continuity within the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social media platforms and other third-party services into applications, which enhanced user engagement and broadened the scope of available functionalities in web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application performance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Lighthouse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provided recommendations for optimization based on analytics and user feedback to enhance user satisfaction and retention.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