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specializing in Edge AI technologies, Machine Learning, and robust cloud solutions. Proven track record of leading teams, implementing cutting-edge solutions, and driving project success, with a focus on user experience and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R,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Keras, React, Node.js, Django, Flask,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Algorithms &amp; Data Processing:</w:t>
      </w:r>
      <w:r w:rsidRPr="00745DD3">
        <w:rPr>
          <w:rFonts w:ascii="Roboto Light" w:eastAsia="Roboto Light" w:hAnsi="Roboto Light" w:cs="Roboto Light"/>
          <w:color w:val="404040" w:themeColor="text1" w:themeTint="BF"/>
          <w:sz w:val="20"/>
          <w:szCs w:val="20"/>
        </w:rPr>
        <w:t xml:space="preserve"> Machine Learning, Deep Learning, Data Analysis, Computer Vision, Natural Language Processing, Apache Spark, Hadoop,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Bitbucket, JIRA, Slack, Trello, Confluence,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development of innovative </w:t>
      </w:r>
      <w:r w:rsidRPr="00745DD3">
        <w:rPr>
          <w:rFonts w:ascii="Roboto Light" w:eastAsia="Roboto Light" w:hAnsi="Roboto Light" w:cs="Roboto Light"/>
          <w:b/>
          <w:bCs/>
          <w:color w:val="404040" w:themeColor="text1" w:themeTint="BF"/>
          <w:sz w:val="20"/>
          <w:szCs w:val="20"/>
        </w:rPr>
        <w:t xml:space="preserve">Edge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pushed the boundaries of machine learning applications, incorporating techniques like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performance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design and implementation of cloud-native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which streamlined release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state-of-the-art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employing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them for performance on edge devices, which improved efficiency in real-time data processing and result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collaboration and agile methodologies across teams by implementing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tracking and documentation for better communication and workflow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scalable, high-performance applications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deployment efficiency and reduced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mentored junior developers, fostering a culture of learning and growth while ensuring the quality of code and adherence to project requirements were maintained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user guides for internal systems, summarizing complex algorithms developed and processes used in </w:t>
      </w:r>
      <w:r w:rsidRPr="00745DD3">
        <w:rPr>
          <w:rFonts w:ascii="Roboto Light" w:eastAsia="Roboto Light" w:hAnsi="Roboto Light" w:cs="Roboto Light"/>
          <w:b/>
          <w:bCs/>
          <w:color w:val="404040" w:themeColor="text1" w:themeTint="BF"/>
          <w:sz w:val="20"/>
          <w:szCs w:val="20"/>
        </w:rPr>
        <w:t xml:space="preserve">Edge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which streamlined team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product roadmaps, ensuring technology advancement and user needs alignment, making use of customer feedback to iterate product designs continually.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and validation of edge applications, utilizing performance metrics to evaluate model accuracy and detecting potential areas for improvement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into existing tools and frameworks, enhancing functionality and ensuring competitive market positioning through innovative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tools, focusing on risk identification and mitigation strategies to protect sensitive data from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to stay updated with industry trends in </w:t>
      </w:r>
      <w:r w:rsidRPr="00745DD3">
        <w:rPr>
          <w:rFonts w:ascii="Roboto Light" w:eastAsia="Roboto Light" w:hAnsi="Roboto Light" w:cs="Roboto Light"/>
          <w:b/>
          <w:bCs/>
          <w:color w:val="404040" w:themeColor="text1" w:themeTint="BF"/>
          <w:sz w:val="20"/>
          <w:szCs w:val="20"/>
        </w:rPr>
        <w:t xml:space="preserve">Edge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embedding the latest advancements into product offerings and leveraging them for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transfer workshops to improve understanding of application capabilities within teams, which educated non-technical stakeholders about technical features and benefits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troubleshooting sessions, employing adaptive strategies to overcome project challenges and align efforts towards common goals while maintaining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customer insights and market analysis to enhance product features in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feedback to ensure alignment with user expectations and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solutions as part of a dynamic team,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enterprise-level applications focused 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scalable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internal and external applications, improving system integration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application performance by applying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including code refactoring, testing, and documentation while supporting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state-of-the-art debugging and troubleshooting methods to resolve complex technical issues efficiently, ensuring high availability and reliability of deployed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software development lifecycle, from requirements gathering to system testing and deployment, ensuring stakeholder satisfaction through iterative feedback and enhancements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constructive feedback that led to optimized code quality, fostering a collaborative team culture that encouraged shared learning experiences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intervention and minimizing the risk of errors during application releases while expediting deployment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unit tests and integration tests to ensure application functionality met requirements,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improved overall product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developers on company standards and practices in software design, enabling a smooth onboarding process and immediate contribution to project goals from fresh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customer satisfaction rates by proactively addressing technical issues and providing timely solutions while ensuring effective communication with clients regarding product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programs to promote knowledge sharing and encourage technological advancements, providing mentorship to aspiring software developers in the local area.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shift towards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by adopting daily stand-ups and sprint planning, leading to smoother project workflows and improved deliverable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