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professional with 9 years of experience in web and mobile applications development, specializing in WordPress plugin creation and management. Expertise in leading development teams, ensuring high-quality delivery, and enhancing functionality through innovative coding solutions. Proven track record of successfully collaborating with stakeholders to align technical implementations with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HTML5, CSS3, Python, SQL, TypeScript,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React, Vue.js, Node.js, jQuery, Bootstrap, Express.js, Laravel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Docker, Visual Studio Code, Jenkins, npm, Composer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PHPUnit, Mocha, Chai, Jest, Selenium, Postman,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RESTful APIs, GraphQL, Webpack, API Documentation, Linux, Microservices, Cloud Platforms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global team of developers in the maintenance and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UpdraftPlus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incorporation of best practices in coding standards and collaboration techniques to enhance overall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key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plugins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making strategic decisions on architecture to optimize functionality and user experience across diverse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UpdraftPlus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project, facilitating easy onboarding for new developers and providing essential resources for collaboration and technical reference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seamless collaboration among team members and improving project tracking and code review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with developers, providing constructive feedback and guiding them in improving their coding practices, which contributed to the overall technical excellence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technical performance metrics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plugins, identifying areas for optimization and implementing enhancements that significantly improved user satisfaction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primary contact for technical queries related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UpdraftPlus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project, effectively liaising between stakeholders to ensure alignment of technical and business goals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project timelines and deliverables, assessing priorities, resolving blockers, and ensuring that all technical tasks were completed on schedule to meet business objectives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training to junior developers, fostering an environment of collaboration that emphasized continuous learning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develop testing protocols, ensuring that new features were thoroughly vetted for performance and security vulnerabilities before deployment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frameworks to determine their applicability to existing and future projects, leading to improved efficiency and product innovation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synchronization meetings, maintaining ongoing communication among developers and management to discuss project statuses, challenges, and upcoming objectives in order to stay aligned with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stakeholder relationships, ensuring that product roadmaps were well-defined and that technical considerations were effectively communicated throughout all phases of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align technical development efforts with the broader business vision and market trends in web technology adaptations and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by researching emerging trends and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plugin development, and web standards, ensuring the team remained at the forefront of industry innovations.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reliability and scalability of enterprise solutions for clients across various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refine product requirements, translating business goals into clear technical implementations through efficient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application data storage, ensuring efficient data retrieval processes and optimal performance under different load conditions during peak usages.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sprints, contributing to retrospective and planning meetings to improve processes and enhance team productivity through implementing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design, enabling the seamless integration of third-party services with in-house applications while maintaining high security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testing plans for new features, leveraging test-driven development methodologies and automating processes to ensure a robust software delivery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mechanisms to enhance user experience by integrating a feedback loop into the product lifecycle, allowing us to iterate rapidly based on real user encounters and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pair programming to foster collaboration and innovation among the engineering team, leading to improved code quality and team dynamics through shared knowledge and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software design patterns, guiding them in mastering the fundamentals of building scalable web applications using modern frameworks and tools swiftly.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workflow efficiencies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enabling developers to build, ship, and run applications consistently across all development environments in a simplified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engaging front-end experiences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user engagement through interactive components and ensuring smooth navigational flows for all applications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multiple projects concurrently, distributing efforts effectively while maintaining high-quality development standards and meeting client deadlines consistently without compromising on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