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building, designing, and scaling web and mobile applications. Proven expertise in JavaScript, TypeScript, and cloud infrastructure, specifically in developing resilient backend architectures. Skilled in Firebase, API design, and compliance, with a focus on security and operational excellence in rapidly growing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NestJS, React,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NoSQL,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Git, Jenkins,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Firebase,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GraphQL, REST, gRPC, WebSockets, API Gateway, Swagger,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and scalable </w:t>
      </w:r>
      <w:r w:rsidRPr="00745DD3">
        <w:rPr>
          <w:rFonts w:ascii="Roboto Light" w:eastAsia="Roboto Light" w:hAnsi="Roboto Light" w:cs="Roboto Light"/>
          <w:b/>
          <w:bCs/>
          <w:color w:val="404040" w:themeColor="text1" w:themeTint="BF"/>
          <w:sz w:val="20"/>
          <w:szCs w:val="20"/>
        </w:rPr>
        <w:t xml:space="preserve">backend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high-traffic applications, transitioning from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 optimized cloud-based environment that supports millions of users while ensuring minimal latency and robust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building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are optimized for mobile clients, ensuring backward compatibility while incorporating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schemas that correspond to evolving product demands,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accommodate diverse data needs and support rapid iteration cycles in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w:t>
      </w:r>
      <w:r w:rsidRPr="00745DD3">
        <w:rPr>
          <w:rFonts w:ascii="Roboto Light" w:eastAsia="Roboto Light" w:hAnsi="Roboto Light" w:cs="Roboto Light"/>
          <w:b/>
          <w:bCs/>
          <w:color w:val="404040" w:themeColor="text1" w:themeTint="BF"/>
          <w:sz w:val="20"/>
          <w:szCs w:val="20"/>
        </w:rPr>
        <w:t xml:space="preserve">service level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indicators to maintain operational excellence while spearheading initiatives for monitoring, logging, and alerting frameworks, leading to improved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operational security best practices by implementing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strategies, and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regulations from the beginning of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backend architecture and workflows which has streamlined the onboarding process for new engineers and fostered collaboration among cross-functional teams across different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infrastructure changes to ensure a smooth and efficient production process with reduced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mobile development teams, articulating trade-offs during architectural decisions and advocating best practices to align technical strategies with product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ideate and troubleshoot features, playing a pivotal role in product feature development discussions focused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notification systems to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processes, enhancing analytics capabilities and contributing to data-driven decision making for product enhancements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accurate data flows between various platforms and databases, playing a key role in the transition to a more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corrective actions based on incident response protocols, analyzing root causes and trends to bolster system reliability and reduce future occurrences of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backend practices, coaching them on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methods, and effective communication within the team for better project execution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diverse service features that utilized machine learning techniques and optimized user notifications, enhancing overall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team meetups, sharing knowledge on emerging tech trends and collaborative development approaches, thereby strengthening team cohesiveness and unified vision toward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scalable systems for dynamic applications while upholding best practices in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development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highly available infrastructure while leveraging best practices in security, operational excellence,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mobile development teams to implement solid and backward-compatible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communication between client applications and server-side services while adhering to industry standards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performance reviews, utilizing monitoring tools to identify bottlenecks and implement improvements to optimize throughput and ensure system reliability during peak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storage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availability and fault tolerance, and aligning database strategies with product growth expectations while ensuring data access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sprint planning, and retrospectives to continuously improve team workflows and adapt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integrations with third-party services using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improving system responsiveness and flexibility for client interactions and enhancing overall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stimulate team capability improvement through knowledge-sharing sessions on operational best practices and latest technologies aligning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discussions on product feature sets, advising on architecture designs, database structure, and security compliance to maximize user engagement and product relevance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strategies for consistent development and production environments, enabling ease of deployment and significantly reducing chances of conflicts between environments during the deployment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test-driven development practices for critical backend systems, ensuring all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met the expected functional requirements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moving code from development through to production while minimizing human error and manual intervention.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