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designing and deploying scalable web and mobile applications. Proven track record in building AI/ML systems with a focus on risk modeling, fraud detection, and operational automation.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JavaScript,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Hugging Face, LangChain, Prompt Engineering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Hadoop, SQLAlchemy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Jenkins,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design, development, and deployment of AI/ML models, collaborating cross-functionally with product and engineering teams to define impactful AI use cases tailored for our payments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production-grade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capable of handling structured and unstructured data, ensuring robust fraud detection mechanisms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AI engineers, fostering a culture of innovation and continuous improvement through collaborative workshops and hands-on code reviews that inspired confidence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our payments platform to develop AI agents for tasks including fraud risk scoring and operational automation, enhancing both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that facilitated performance evaluation of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ensuring alignment with regulatory standards and internal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 governance practices across the AI team by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versioning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documentation, significantly improving traceability of AI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business teams to identify key metrics for success, cultivating a business-driven approach to AI development and creating value for our software company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data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access to large datasets for modeling and analytical purposes while ensuring data integrity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AI-powered chatbots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voice technologies, enhancing customer engagement and providing timely service through intelligent virtual assistants.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constant knowledge-sharing sessions to introduce cutting-edge technologies and trends in AI/ML, fostering a culture of learning within the team and ensuring innovative solutions were pursued.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customer-centric approach to AI project development, often reaching out to end-users for feedback and insights to refine strategies and enhance service offerings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empower software companies, aligning payment infrastructure with the latest industry standards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management processes, enhancing team collaboration and project delivery timelines through iterative development cycles and regular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enhancing the team's capabilities in developing context-aware AI applications and improving adaptability in our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team’s technical capabilities by implementing CI/CD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significantly reducing time to market for new AI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 responsive and engaging user experience while adhering to industry best practices in UI/UX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technical requirements for projects, translating business needs into technical deliverables leveraging effective communication and leadership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ensuring high availability of services through container orchestration.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coding standards, ensuring high-quality deliverables while mentoring junior developers in best practices and design patterns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optimizing queries for performance and reliability to support dynamic data handling for user-facing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 through participation in hackathons, focused on exploring new technologies and developing innovative solutions in the fintech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payments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frameworks to enhance software capabilities, directly contributing to product development and feature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collaboration, ensuring code integrity, and facilitating effective collaboration among team members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payment gateways, enhancing application functionality and providing seamless user experiences across various platforms, including mobile and web.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in the areas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evaluating potential use cases and aligning them with business objectives while effectively communicating findings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measures by implementing best practices for coding and data encryption, ensuring adherence to regulatory compliance and industry-standard protocols in the fintech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refine application interfaces, leveraging feedback from end users to enhance usability and overall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