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AI Engineer with over 11 years of experience in software development, specializing in backend solutions and AI/ML implementations using Python and various machine learning frameworks. Proven track record of leading teams and driving innovative projects, particularly within the healthcare and government sectors. Expertise in deploying scalable AI solutions leveraging AWS, Azure, and Google Cloud Platform to enhance operational efficiency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PyTorch, TensorFlow, Scikit-Learn, NLTK,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AI solutions for the Department of Veteran Affairs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operational efficiency and ensuring the delivery of reliable, scalable systems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facilitating discussions that bridged the gap between technical specifications and client expectations, ultimately creating user-friendly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AI best practices and model optimization techniques, fostering a culture of knowledge sharing that enhanced team performance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to evaluate new AI technologies, implementing cutting-edge methodologies that improved model accuracy and project outcomes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machine learning models that achieved high performance and scalability while maintaining compliance with industry standards and best practices in AI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concepts and project updates to diverse stakeholders, ensuring effective communication of project status and fostering a collaborative work environment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AI models, ensuring high availability and performance while adapting to fast-evolving technological trends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AI models through performance tuning and algorithm refinement, significantly improving response times and overall system efficiency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all AI development phases, ensuring that all solutions adhered to data protection regulations and organizational policies surrounding client and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enhanced project agility and allowed for rapid iterations based on user feedback and testing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machine learning applications, streamlining the development and deployment processes for scalable systems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(UAT) for AI implementations, gathering feedback to refine features and enhancements that aligned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architecture, design, and implementation phases, ensuring that all technical specifications were clearly articulated and accessible for future reference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effectively while overseeing a team of engineers, ensuring that all project milestones were met through effective delegation and time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attending industry conferences and training seminars, keeping abreast of the latest advancements in AI and machine learning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interfaces, enhancing user engagement while ensuring seamless data handling through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deliver intuitive interfaces, conducting usability testing to refine user journeys based on customer feedback, resulting in improved client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the software development lifecycle, holding regular team meetings to discuss progress and challenges, ultimately fostering a highly productive work environment focused on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product functionality and user experience, facilitating enriched data exchange and interoperability between applications and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effective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quality remained high throughout the development process and minimizing the occurrence of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implemented troubleshooting processes that swiftly addressed any issues that arose in production environments, ensuring minimal downtime and high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facilitating regular updates to applications and ensuring that code was consistently maintained and monitored throughout its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proposing solutions that leveraged microservices architectures to enhance scalability and maintainability of complex applications, allowing for more agile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knowledge base by documenting best practices and lessons learned, significantly lowering onboarding time for new engineers and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techniques to inform decision-making processes and improve application functionality, leveraging insights to drive enhancements after analyzing end-user feedback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coding practices and modern development techniques, enhancing their skill sets while contributing to a collaborative team culture focused on growth and quality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clarify project specifications and align technical solutions with business objectives, successfully delivering multiple projects that exceeded client expectations and resulted in long-term partnerships.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