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LARAVEL DEVELOPER with 9 years of experience in software development, focusing on web and mobile applications. Expertise in PHP, MySQL, and HTML5 with a strong emphasis on building scalable and efficient web solutions. Proven track record in developing applications with Laravel and integrating various systems using RESTful APIs. Adept at working in remote environments and maintaining high standards of code quality and project management to deliver exceptional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MySQL, HTML5, CSS3,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WordPress, Vue.js, React, Tailwind CSS, Bootstrap, jQuery, Alpine.js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Composer, Docker, AWS, PostgreSQL, CI/CD, Pest, PHPUnit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MVC, OOP, Eloquent ORM, RESTful APIs, SOLID principles, Blade templating, LEMP,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Unit Testing, Feature Testing, SQL Injection, XSS Mitigation, CSRF Prevention, API Security, Data Migration, Query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coding and architecture while enhancing application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responsive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user-friendly interfaces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integrating external systems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exchanges and functionality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established coding guidelines as part of agile methodologies, facilitating continuous improvement and fostering team collaboration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feature testing utilizing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application reliability and robustness through rigorous testing processes and version control management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PSDs into pixel-perfect Laravel applications, demonstrating efficiency in front-end development while maintaining responsive design principles for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design and query structures within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overall application speed and reducing resource consumption through strategic indexing and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hosting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scalability and seamless deployments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utilizing custom themes and plugins to achieve unique client specifications, while training clients on CMS best practices for easy content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nurturing talents while fostering a collaborative team spirit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professional development by staying abreast of the latest technologies and industry trends relevant to web development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and implemented best practices for mitigating risks related to </w:t>
      </w:r>
      <w:r w:rsidRPr="00745DD3">
        <w:rPr>
          <w:rFonts w:ascii="Roboto Light" w:eastAsia="Roboto Light" w:hAnsi="Roboto Light" w:cs="Roboto Light"/>
          <w:b/>
          <w:bCs/>
          <w:color w:val="404040" w:themeColor="text1" w:themeTint="BF"/>
          <w:sz w:val="20"/>
          <w:szCs w:val="20"/>
        </w:rPr>
        <w:t xml:space="preserve">SQL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security posture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ensuring timely delivery and client satisfaction through effective time management and communication in a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authentication and data protection mechanisms using OAuth and JWT 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security measures across web applications and improving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improvement of team productivity by adopting agile practices, including sprints and retrospectives, ensuring alignment with project goals and swift issue resolution.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high-quality code and proactively participated in code reviews while adhering to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maintainable and efficient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user-responsive front-end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visually appealing apps that meet client specifications and users'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web applications utilizing the </w:t>
      </w:r>
      <w:r w:rsidRPr="00745DD3">
        <w:rPr>
          <w:rFonts w:ascii="Roboto Light" w:eastAsia="Roboto Light" w:hAnsi="Roboto Light" w:cs="Roboto Light"/>
          <w:b/>
          <w:bCs/>
          <w:color w:val="404040" w:themeColor="text1" w:themeTint="BF"/>
          <w:sz w:val="20"/>
          <w:szCs w:val="20"/>
        </w:rPr>
        <w:t xml:space="preserve">LEMP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deployment reliability through appropriate configurations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development of microservices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reusable components and enhancing the scalability of existing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testing using tools such as </w:t>
      </w:r>
      <w:r w:rsidRPr="00745DD3">
        <w:rPr>
          <w:rFonts w:ascii="Roboto Light" w:eastAsia="Roboto Light" w:hAnsi="Roboto Light" w:cs="Roboto Light"/>
          <w:b/>
          <w:bCs/>
          <w:color w:val="404040" w:themeColor="text1" w:themeTint="BF"/>
          <w:sz w:val="20"/>
          <w:szCs w:val="20"/>
        </w:rPr>
        <w:t xml:space="preserve">Pest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diagnosing issues and implementing robust solutions that minimized downtime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client meetings to gather requirements and provide updates on project status, ensuring alignment between technical and business objectives for maximum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code components ensuring clear communication of application functionality while assisting team members in understanding complex systems in remote work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and best practices while delivering multiple projects in parallel, enabling on-time release without compromising application integrity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modern frameworks to enhance user interactivity, applying best practices in DOM manipulation for dynamic web experiences and improved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SEO best practices in web applications to improve visibility and ranking on search engines, integrating relevant strategies into each project for businesses ready to boost their online presence.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features into existing applications to improve function and usability based on user feedback and testing results, consistently improving end-user locations.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