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Motivated software development professional with over 11 years of experience specializing in building web and mobile applications. Proven track record of leveraging technologies such as AWS, Python, and ETL tools to deliver innovative solutions in diverse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Ruby, Go,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Angular, Node.js, Express, jQuery,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DevOps,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PostgreSQL, MongoDB, SQLite, Redis, Oracle DB, SQL Server,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Tools:</w:t>
      </w:r>
      <w:r w:rsidRPr="00745DD3">
        <w:rPr>
          <w:rFonts w:ascii="Roboto Light" w:eastAsia="Roboto Light" w:hAnsi="Roboto Light" w:cs="Roboto Light"/>
          <w:color w:val="404040" w:themeColor="text1" w:themeTint="BF"/>
          <w:sz w:val="20"/>
          <w:szCs w:val="20"/>
        </w:rPr>
        <w:t xml:space="preserve"> Apache Spark, Hadoop, Apache Airflow, ETL, Business Intelligence (BI), Tableau, Power BI, PySpark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team of developers to build and deploy scalable complex applications,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performance and reliability across various sectors including finance, healthcare, and education.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and integrated them with front-end applications, ensuring smooth data exchange and optimized response times, while employing best practices in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retrospectives, enhancing team adaptability and collaboration while continuously improving processes and outcomes through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continuous learning and improvement while reinforcing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transforming raw data into actionable insights through effective integration with reporting systems, which supported strategic decision-making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reporting tools to develop dashboards that visualize trends and metrics, enabling stakeholders to access real-time data and facilitate data-driven choices, significantly enhancing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languages to develop data processing scripts for data wrangling and analysis, effectively extracting insights from large datasets and supporting analytics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Unix 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tasks and enhancing operational efficiency, which resulted in significant time savings for the development team and smoother deployment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database systems by implementing best practices for performance tuning and optimization, ensuring data integrity and availability for critical business applications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by utilizing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and maintaining robust version histories for all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routine troubleshooting to identify system bugs and performance bottlenecks, adopting an analytical approach to problem-solving, thereby minimizing downtime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ensured system compatibility and efficiency, significantly improving feature sets and user experience on web and mobile applications via robust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for codebases and technical processes to assist team members and facilitate onboarding practices, promoting knowledge transfer and governance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assessed new technologies and trends impacting software development, enhancing technical expertise, and identifying innovations to incorporate into existing workflows and project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cross-functional teams to gather requirements, translate them into technical specifications, and aid in project scoping and management to ensure timely and quality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scalability and efficiency while directly aligning with client requirements in various sectors including finance and healthcare.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and SCRUM practices, fostering a culture of collaboration and adaptability, which streamlined project delivery and optimized team performance on multiple simultaneous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RESTful APIs, ensuring seamless integration with front-end applications and mobile platforms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elevating user experience across the technology stack.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database teams to optimize complex queries and enhance data retrieval performance on systems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strategic business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using cloud services, primarily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responsiveness of applications while implementing CI/CD pipelines to facilitate rapid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diagnostics and refinements, employing testing frameworks and performance monitoring tools to ensure the quality and reliability of production environments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technical documentation and guidelines for development best practices, promoting knowledge-sharing and consistency in code quality across the software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interactivity and usability of web applications while maintaining modular and reusable code practices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mentoring junior engineers, sharing knowledge on best practices in software development, Agile methodologies, and effective problem-solving to foster a supportive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utilizing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Materialize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enhancing the overall user experience across web applications by improving usability and accessibility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automated tests, ensuring application quality and performance, directly contributing to successful releases in high-stakes environments with minimal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collaborative meetings with cross-functional teams to define and prioritize feature roadmaps, aligning technology solutions with business goals through effective project management strategies.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