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Software Engineer with 11 years of extensive experience in software development for web and mobile applications. Proficient in writing high-quality, secure code and managing software development life cycles. Strong background in collaboration, adaptability, and employing modern technologies to deliver effective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Ruby,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Kubernetes, Jenkins, AWS,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Firebase, Oracle, IBM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TDD, BDD, Waterfall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within ivision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compliance with security standards and maintaining a high level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design discussions and retrospectives, fostering an inclusive environment that encouraged innovative ideas while maintaining a focus on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performance of key software components that support the firm's technology infrastructure and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integration and optimization of resources in response to client demands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to validate code functionality before deployment, thereby reducing the occurrence of bugs in production and ensuring a stable user experience for all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code performance data to troubleshoot applications efficiently, reducing downtime and optimizing application response times while enhancing the end-user experience across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processes and share knowledge effectively among team members, ensuring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and incorporating constructive feedback with a focus on adopting new technologies and improving existing code structure based on industry-wide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training sessions aimed at staying up-to-date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enhancing personal skill sets while benefiting team performance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frequent code updates and deployments, which improved overall workflow and project delivery timelines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enable scalable and maintainable applications that independently cater to varied business functionalities, fostering better resource management and application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creating user-centric apps that effectively leverage device features, enhancing customer engagement and satisfaction with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information related to software specifications, processes, and changes was accurately recorded and accessible to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user interfaces for existing web applications, focusing on improving overall user journey and interaction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easy deployment across environments, which minimized conflicts and maximized efficient resource utilization during software release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a high level of code quality and security while integrating various cloud services to enhance application features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team, participating in daily scrums and sprint planning sessions that ensured alignment with project goals and fostered team synergy in achieving those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RESTful APIs to streamline interactions between the client and server, significantly improving data retrieval and user interaction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continuous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automated delivery of features to production, thus minimizing downtime and enhancing user satisfaction with stable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coding best practices, ensuring overall team accountability for maintaining clean, secure, and scalable code across various projects and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application deployment, scaling, and operations domains, which optimized resource usage and improved fault tolerance for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application reliability and shortening debugging cycles during development, ensuring robust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requirements and participated in developing detailed technical specifications that directly aligned with business objectives, subsequently translating those into actionable code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identification of performance bottlenecks and optimizations at runtime, ultimately leading to improved application stability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current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utilization of microservices to improve overall software scalability while aiding the transition of legacy systems to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documentation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-style content in Confluence, ensuring that project updates, software architecture changes, and technical specifications were effectively communicated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UX/UI design workshops, bringing forth insights derived from user feedback to iterate and improve design solutions that enhanced user engagement and satisfaction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