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modern technologies, with a passion for building efficient and scalable solutions. Strong background in JavaScript, React, and Node.js, along with experience in Agile methodologies and team collaboration. Committed to continuous learning and adapting to new technologies for impactful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dynamic frontend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collaborating effectively with designers and backend developers to ensure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security and performance to provide reliable data services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sprints and retrospectives, fostering open communication and collaboration among team members to promote a culture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decreasing production bugs through efficient testing processes in continuous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and industry trends, integrating knowledge into team practices to reinforce technical excellence and ensure the delivery of modern applications to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user-friendly interfaces across various devices, thereby increasing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code reviews within an Agile team, focusing on constructive feedback that promotes code quality and adheres to industry standards, ultimately enhancing team skills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source code management, enabling smooth team collaboration and maintaining the integrity of project history through disciplined branching and merging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disparate systems via APIs, streamlining data flow processes by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documentation practices, allowing for accurate communication between frontend and backend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deployment projects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deployment cycles and ensuring scalable application architecture in cloud environments to accommodate growing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refine and iterate on user interface designs, actively sharing insights that led to improved usability and increased satisfaction across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documentation and user manuals to support software deployment, ensuring comprehensive understanding of features and functionalities for end-users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for web development, reinforcing technical knowledge and contributing to team skill enhancement while improving overall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integration and management tasks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architecture efficiencies while adhering to security and compliance standards for sensitive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tuning strategies, utilizing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implementing solutions that improved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 adhering to design specifications and delivering functional software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API development and integration to connect applications with third-party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smooth data exchanges and robust connectivity for diverse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refactoring and optimization on existing applications, resulting in performance enhancements and improved maintainability, ensuring alignment with current coding standards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through Agile methodologies, contributing to sprint planning sessions and ensuring alignment with product goals, ultimately leading to successful project completions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to peers which promoted adherence to coding practices and improved team code quality standards while fostering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regression bugs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optimizing query performance through strategic indexing and schema design tailored to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and requirements gathering sessions, translating business needs into technical specifications to ensure software deliverables truly meet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using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 collaboration, preserving project history while enabling ongoing development efforts across multiple streams of software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development processes and application functionalities, ensuring clarity and ease of understanding for future developers and stakeholders alike as projects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w:t>
      </w:r>
      <w:r w:rsidRPr="00745DD3">
        <w:rPr>
          <w:rFonts w:ascii="Roboto Light" w:eastAsia="Roboto Light" w:hAnsi="Roboto Light" w:cs="Roboto Light"/>
          <w:b/>
          <w:bCs/>
          <w:color w:val="404040" w:themeColor="text1" w:themeTint="BF"/>
          <w:sz w:val="20"/>
          <w:szCs w:val="20"/>
        </w:rPr>
        <w:t xml:space="preserve">Microsoft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development practices, bolstering team capacity and enhancing knowledge sharing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application architecture design, influencing the modular design approach that enabled easier maintenance and future upgrades, ensuring longevity and adaptability for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