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professional with 11 years of experience in software development, specializing in web and mobile applications. Skilled in providing technical support and designing effective solutions for complex projects in wireless networking.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Bash, JavaScript, C#, HTML/CSS,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Technologies:</w:t>
      </w:r>
      <w:r w:rsidRPr="00745DD3">
        <w:rPr>
          <w:rFonts w:ascii="Roboto Light" w:eastAsia="Roboto Light" w:hAnsi="Roboto Light" w:cs="Roboto Light"/>
          <w:color w:val="404040" w:themeColor="text1" w:themeTint="BF"/>
          <w:sz w:val="20"/>
          <w:szCs w:val="20"/>
        </w:rPr>
        <w:t xml:space="preserve"> 802.11 Standards, VLANs, DHCP, DNS, IP Addressing, RF Fundamentals, Wi-Fi Solutions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Frameworks:</w:t>
      </w:r>
      <w:r w:rsidRPr="00745DD3">
        <w:rPr>
          <w:rFonts w:ascii="Roboto Light" w:eastAsia="Roboto Light" w:hAnsi="Roboto Light" w:cs="Roboto Light"/>
          <w:color w:val="404040" w:themeColor="text1" w:themeTint="BF"/>
          <w:sz w:val="20"/>
          <w:szCs w:val="20"/>
        </w:rPr>
        <w:t xml:space="preserve"> Git, Docker, Jenkins, Kubernetes, React,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SaaS, Helium Network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for Analysis:</w:t>
      </w:r>
      <w:r w:rsidRPr="00745DD3">
        <w:rPr>
          <w:rFonts w:ascii="Roboto Light" w:eastAsia="Roboto Light" w:hAnsi="Roboto Light" w:cs="Roboto Light"/>
          <w:color w:val="404040" w:themeColor="text1" w:themeTint="BF"/>
          <w:sz w:val="20"/>
          <w:szCs w:val="20"/>
        </w:rPr>
        <w:t xml:space="preserve"> Wireshark, Nmap, Metasploit, Postman,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sales and senior engineering teams, enhancing the technical pre-sales and post-sales support processes to optimize client satisfaction and project success, showcasing a commitment to customer engagement and solutions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customers to assess their specific needs, answering technical queries and guiding them through the deployment of advanced wireless networking solutions that met their requirements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designing comprehensive Wi-Fi solutions utilizing site survey data, ensuring optimal performance and reliability, demonstrating keen analytical skills and a deep understanding of network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automated scripting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processes to improve efficiency in task handling, log analysis, and customized configuration settings for various deployment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complex wireless networking issues remotely and on-site, leveraging expertise in common troubleshooting methods to diagnose and resolve problems, ensuring minimal disruption to client operations and enhancing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detailed customer requirements and deployment plans rigorously, creating resourceful guides for model usage in potential deployments, thereby facilitating clear communication between technical and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Staying current with emerging Wi-Fi standards and wireless technologies, demonstrating a commitment to continuous learning in a fast-paced environment as well as keeping abreast of changes within the </w:t>
      </w:r>
      <w:r w:rsidRPr="00745DD3">
        <w:rPr>
          <w:rFonts w:ascii="Roboto Light" w:eastAsia="Roboto Light" w:hAnsi="Roboto Light" w:cs="Roboto Light"/>
          <w:b/>
          <w:bCs/>
          <w:color w:val="404040" w:themeColor="text1" w:themeTint="BF"/>
          <w:sz w:val="20"/>
          <w:szCs w:val="20"/>
        </w:rPr>
        <w:t xml:space="preserve">Helium Network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governance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training sessions for team members on the latest developments in </w:t>
      </w:r>
      <w:r w:rsidRPr="00745DD3">
        <w:rPr>
          <w:rFonts w:ascii="Roboto Light" w:eastAsia="Roboto Light" w:hAnsi="Roboto Light" w:cs="Roboto Light"/>
          <w:b/>
          <w:bCs/>
          <w:color w:val="404040" w:themeColor="text1" w:themeTint="BF"/>
          <w:sz w:val="20"/>
          <w:szCs w:val="20"/>
        </w:rPr>
        <w:t xml:space="preserve">RF Fundamentals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802.11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overall skill set within the team and ensuring a high level of technical expertise.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data analysis skills to contribute to reports that informed strategic decision-making, focusing on customer feedback and engagement metrics to drive improvements in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projects that involved close collaboration between sales, engineering, and customer support teams, fostering an inclusive environment that emphasized teamwork and shared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strong relationships with clients, proving a customer-first mindset and a problem-solving attitude in resolving issues that arose during the technical deployment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of all customer interactions and project details, ensuring transparency and accessibility of information for all team members and stakeholders involved in the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adaptability by staying flexible in a rapidly changing technical landscape, quickly learning and integrating new technologies to remain competitive and effective as a sales engineer in the field.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feedback from deployed solutions to identify areas for enhancement, ensuring continuous improvement of the wireless networking offerings and services provided to clients, while fostering innovation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company initiatives by actively participating in brainstorming sessions focused on innovative engineering solutions for product and service development, demonstrating a deep commitment to the company's vision and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product development teams to design and implement robust enterprise-level applications, ensuring seamless integration with existing systems and delivering scalable solutions that met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quality assurance processes,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functionality and reliability while adhering to best practices and standards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and maintenance of comprehensive technical documentation for software solutions, facilitating clarity and understanding among team members and stakeholders involved in ongoing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transitioning legacy systems to modern frameworks,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more efficient, user-friendly interfaces that improved client interaction with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system performance by analyzing and optimizing complex algorithms and data structures within applications, demonstrating a strong capability in software optimization techniques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testing and deployment of new features, interacting with cross-functional teams to ensure all changes met both operational and customer requirements, emphasizing a collaborative work ethic.</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 activities within the team, providing guidance on best practices for coding standards and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knowledge sharing and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 scripts to streamline the validation of application features, employing an analytical approach to ensure that new deployments were free of critical bugs and performance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monitoring tools such as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proactively identify and resolve issues in production environments, contributing to a more stable and efficient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training of junior developers on networking fundamentals and troubleshooting techniques, emphasizing the importance of foundational knowledge in handling networking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RESTful APIs to facilitate seamless data transfer between different software components, ensuring that applications operated smoothly and efficiently as part of a larger technological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code quality standards through rigorous application of version control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developments were tracked and managed systematically for optimal project workflow.</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