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professional with 11 years of experience in software development and data analysis, specializing in developing innovative solutions for web and mobile applications. Proven expertise in using Python, SQL, and data visualization to derive actionable insights and drive strategic business decisions while ensuring a meticulous approach to data quality and integrity.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Pandas, NumPy, Scikit-Learn, Tableau, Matplotlib, Seaborn,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w:t>
      </w:r>
      <w:r w:rsidRPr="00745DD3">
        <w:rPr>
          <w:rFonts w:ascii="Roboto Light" w:eastAsia="Roboto Light" w:hAnsi="Roboto Light" w:cs="Roboto Light"/>
          <w:color w:val="404040" w:themeColor="text1" w:themeTint="BF"/>
          <w:sz w:val="20"/>
          <w:szCs w:val="20"/>
        </w:rPr>
        <w:t xml:space="preserve"> Databricks, Apache Spark, Apache Airflow, Talend, Alteryx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Platforms: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JIRA, Confluence,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 and process extensive data from multiple sources, including customer feedback and operational metrics, facilitating data-driven decisions that significantly enhance project outcomes and improve service delivery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extraction, transformation, and loading processes, optimizing data flows which increased the efficiency of internal reporting mechanisms, thereby supporting enhanced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visualizations and insightful reports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datasets into accessible presentations that effectively communicate findings to stakeholders and aid in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robust data validation processes that address discrepancies, collaborate cross-functionally to fine-tune engineering workflows, and enhance overall data integrity throughout the systems being utilized.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development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targeted at improving lead scoring and pricing strategies, applying machine learning techniques to enrich customer engagement and optimize operational rigor.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manage automated ETL jobs within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data availability and accuracy, which fortified overall business intelligence initiatives that guided operational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 the database architecture and optimize data retrieval methods utilizing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marked improvement in report generation speed and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discussions during collaboration meetings to analyze data trends and findings, fostering a culture of data excellence and ensuring alignment with business objectives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 in team scrums to share insights and collaborate on process improvement, demonstrating an ability to adapt quickly to changing project requirements and dynamic team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data collection processes for customer surveys and market research that refine strategies and directly impact service offerings based on real-time consumer feedback and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 extract refresh cycles and automated report distributions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stakeholders receive timely updates while enabling data-driven decision-making aligned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product managers to define data analytics requirements, translating business needs into technical solutions that enhance product offerings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statistical analyses and build predictive models to identify market trends, leveraging advanced programming techniques to derive actionable insights that shape company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cross-functional teams to review project outcomes and recommend modifications based on data-driven insights, supporting a feedback loop that promotes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 excellent communication skills by presenting complex data-driven insights to both technical and non-technical stakeholders, ensuring clarity and understanding of findings and their implications.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agile methodologies contributing to seamless user experiences, utilizing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software requirements and specifications, ensuring alignment between product features and user needs while adhering to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tests and system validations that improved code quality and reliability, reducing potential bugs and increasing overall system performance in post-deployment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software engineering and data handling, fostering a culture of knowledge transfer that enhances team capabilities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through rigorous performance tuning, enhancing efficiency and user experience by addressing system bottlenecks and implementing streamlined workflows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sustained functionality and integration with emerging technologies and frameworks in 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APIs, enabling efficient interaction between various software components and enhancing interoperability for web services within the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code effectively, enabling seamless team collaboration and integration of changes while tracking project progress and documentation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analyze feedback and refine software functionalities, ensuring deliverables align with client expectations and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industry trends and emerging technologies to inform project direction, delivering insights that foster innovation in service delivery and software solutions provided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system architecture diagrams that clarify software design and workflows for future reference and onboarding of new team members to increase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Motivated team collaboration towards common objectives by promoting open communication and an environment conducive to sharing innovative ideas and practices that drive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