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technology professional with 11 years of experience in software development, specializing in developing and implementing complex technical solutions across Jira and other ecosystems. Proven expertise in Jira administration, creating automated workflows, and maintaining integrations that enhance project management efficiency. Strong analytical skills coupled with a collaborative approach foster successful partnerships with business units, translating technical jargon into actionable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Groovy, JavaScript, Python, REST API, Jira Software Cloud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ScriptRunner, Atlassian Cloud, Bitbucket,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Automation for Jira, Jenkins, TeamCity, Webhooks,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xml:space="preserve"> Confluence, Documentation Standards, Technical Writing, API Documentation, Change Logs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SOAP, XML, JSON, Microservices, Web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Trello, Azure DevOps, Slack, Microsoft Teams,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cohesive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standardized workflow processes across multiple departments, ensuring consistent and efficient project tracking aligned with organizational goals while enhancing team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including custom workflows and </w:t>
      </w:r>
      <w:r w:rsidRPr="00745DD3">
        <w:rPr>
          <w:rFonts w:ascii="Roboto Light" w:eastAsia="Roboto Light" w:hAnsi="Roboto Light" w:cs="Roboto Light"/>
          <w:b/>
          <w:bCs/>
          <w:color w:val="404040" w:themeColor="text1" w:themeTint="BF"/>
          <w:sz w:val="20"/>
          <w:szCs w:val="20"/>
        </w:rPr>
        <w:t xml:space="preserve">permissions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 unique business requirements while ensuring strategic coherence and seamless usability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scripting skills in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solutions that enhance the functionality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specific project needs through innovative automation and integration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bidirectional integration solutions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business-critical systems, utilizing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sharing that enhances reporting and decision-making capabilities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automation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minimize manual data entry, ensuring data integrity within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significantly reducing operational overhead for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needs into effective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delivering consultative guidance on best practices and optimizing workflows to improve project management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technical support and strategic advice for stakeholders navigating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fostering understanding and ensuring effective utilization of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architecture to execute custom code development and enhancements, improving system reliability and expanding capabilities essential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custom configurations and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detail, ensuring clear knowledge transfer and sustainability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the organization for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and evolving technologies, staying updated on best practices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and automation to proactively address organizational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teams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equipping members with the skills needed to leverage the platform effectively to boost productivity and collaborative efforts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organizational standards and security best practices during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effectively managing access and permissions to mitigate risk while promoting effective team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sustained robust solutions through code-based </w:t>
      </w:r>
      <w:r w:rsidRPr="00745DD3">
        <w:rPr>
          <w:rFonts w:ascii="Roboto Light" w:eastAsia="Roboto Light" w:hAnsi="Roboto Light" w:cs="Roboto Light"/>
          <w:b/>
          <w:bCs/>
          <w:color w:val="404040" w:themeColor="text1" w:themeTint="BF"/>
          <w:sz w:val="20"/>
          <w:szCs w:val="20"/>
        </w:rPr>
        <w:t xml:space="preserve">customizations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beyond standard configurations to meet evolving project demands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coordinated with various technology leaders to align organizations’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broader integration frameworks and technologies to optimize resource allocation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service providers and external vendors to enhance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through diverse integrations, ensuring a comprehensive ecosystem that facilitates superior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scalable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 integration with various internal systems, enhancing functionality and bolstering data flows across organizational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workflows and configurations tailored specifically to diverse team needs, maximizing operational efficiency while ensuring compliance with project management best practices and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implementing automation strategies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scripting languages, successfully reducing repetitive tasks while ensuring accurate data handling throughout the lifecycle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audits and technical reviews of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identifying optimization opportunities that drove both user satisfaction and adherence to management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gather and translate technical requirements into effective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that updates and new functionalities align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Agile methodologies, mentoring teams in adapting their project management approaches to maximize the benefits of this versatile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feedback from user experiences to refine configurations and workflows in line with changing project demands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workshops for users, enhancing their familiarity and effectiveness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them with the knowledge to utilize the platform’s full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centralized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various departments, advocating for uniformity in project management approaches to enhance communication and overall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automation techniques that integrated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lifecycles and reducing time-to-market for key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system performance and user engagement metrics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data-driven recommendations to enhance system usability and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technical documentation protocols, increasing system transparency and supporting effective handover of custom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new users and administrative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