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particularly in web and mobile applications. Specialized in Java, Spring Framework, Microservices, and AWS technologies, with a keen focus on optimizing digital performance through automation and cloud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Python, JavaScript, SQL, HTML5, CSS3,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Hibernate, Microservices, JSF,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EC2, AWS S3, AWS RDS,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JMS, Kafka, RabbitMQ, Oracle,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Ansible, Git, Maven, Gradle, Docker Compose,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Postman, Selenium, Log4j,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optimization of Java-based applications, focusing on integration between clients and external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enhanced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solutions employing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facilitate efficient microservices development and improve deployment cycles within AWS environments, enabling faster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demonstrating adaptability in integrating customer-facing applications while providing excellent support and troubleshooting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CI/CD processes while maintaining the integrity of production environments through rigorous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implementation of RESTful and SOAP-based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exchange efficiency and reliability among various system components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tuning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profiling tools and memory management techniques to address latency issues and improve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industry best practices for software development, fostering a culture of collaboration and continuous improvement across project deliverables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designing and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leading to increased operational efficiency and reduced development overhead through innovative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cloud-native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 availability and disaster recovery strategies for mission-critical applications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uphold quality standards, enhanced code maintainability, and promoted knowledge sharing among team members in line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explored industry trends and emerging technologies, driving initiatives that led to the adoption of innovative solutions within existing applications while maintaining compliance with the latest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API documentation and usage guidelines, facilitating seamless integration and collaboration between development teams and external stakeholders while minimizing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server-side components throughout the software lifecycle in line with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visibility and alerting for production systems while reducing resolution times for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interfaces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interaction through responsive design and enhanced functionality, contributing to a positive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backend processing and efficient data exchange among multiple client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RESTful APIs, focusing on ease of use and high performance, while ensuring all services are well-documented and compliant with industry standards for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software requirements, translating business needs into technical specifications that align with strategic goals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analysis to identify optimization opportunities, improving execution times and overall efficiency for multi-threaded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 to drive project progress and maintain alignment within teams, promoting agile methodologies for effective and flexible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to ensure reliability and functional accuracy, reducing bugs in production environments and enhancing team communication around service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upgrades and application maintenance, leading to improvements in application performance while minimizing downtime and keeping user experience seamless.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and internal groups to exchange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proposing innovative approaches to integrate new techniques within existing infrastructures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agile methodology by actively participating in sprint planning, retrospectives, and daily stand-ups, ensuring alignment with project goals and facilitating efficient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visualize key performance metrics and quickly surface operational issues to facilitate timely remediation.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multi-disciplinary teams to deliver client projects on time, enhancing the communication channel between developers, stakeholders, and end-users to ensure project success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for all projects undertaken, ensuring clarity and continuity of work as well as assistance in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