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focusing on web and mobile applications. Proficient in building scalable and secure backend services utilizing C#, .NET, REST APIs, and integrating AI/ML capabilities. Adept at collaborating with cross-functional teams to streamline processes and enhance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SQL,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EF Core, React, Node.js, Spring,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OpenAPI, gRPC, OAuth2, OIDC,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CI/CD, Terraform, Jenkins,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Redis, Entity Framework,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Apache Kafka, AWS SQS, Service Bus, ActiveMQ, NATS, WebSockets, Graph Databases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for an AI-driven HR case management system, focusing on scalability, security,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while enhancing user experience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developers to create seamless API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compliance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 semantics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user interface responsiveness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 a focus on reliability,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and adopting CI/CD practices for continuous integration and deployment of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design standards in API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and ensuring proper documentation, error handling, and versioning, which increased team productivity and reduced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in authentication and authorization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exchanges between microservices and enhancing overall system security through best practices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logging and tracing in application components, thus improving observability and maintaining system health, while ensuring efficient debugging and troubleshooting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efforts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by implementing indexing strategies and query optimization, resulting in a noticeable decrease in response times for critical application services and end-user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integration tests for all critical modules, targeting at least 80% code coverage,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Mockoon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standards of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knowledge sharing sessions among team members, thereby fostering a culture of continuous improvement and helping to uphold high coding standards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sprint planning, and retrospectives, ensuring clear communication of project goals and alignment among cross-functional teams to meet project deadlines and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data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and ensuring data integrity across various database platforms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interactivity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external integrations, enabling third-party systems to retrieve data seamlessly while ensuring compliance with security protocols and data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speeding up the release cycles and improving deployment consistency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 and deliver high-quality software solutions aligned with business objectives, emphasizing team collaboration and responsive change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recruiting and mentoring junior developers,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scaling, and security, thus contributing to the overall skill enhancement of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for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robust application performance and compliance with business requirements through effective coding practices and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optimized data transactions and improved client integrations across various platforms, enhancing overall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access and manipulation, adhering to best practices for security and performance optimization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that supported complex business logic for HR solutions, involving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real-time data processing and messaging across distributed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encompassing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fake frameworks to validate application functionality, increase reliability, and improve code maintainability while minimizing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ensure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consumed APIs correctly and met accessibility standards, enhancing overall user experience through intuitive design practices and seamless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standards and best practices through regular code reviews and feedback sessions, fostering a collaborative environment for continuous improvement and high-quality code output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agile practices, and architectural patterns, promoting knowledge sharing and professional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application performance monitoring and analysis, allowing for proactive management of application health and log management throughout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engaging in sprint planning and retrospectives to align project goals with business needs, maintaining focus on delivering high-quality solutions within time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cross-team collaboration efforts between development and operations, advocating for best practices in CI/CD and infrastructure as code, radically improving deployment times and operational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for system errors and performance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ticket management while collaborating with team members to devise effective resolution strategies that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