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extensive experience in software development, specializing in web and mobile applications. Proven expertise in Java, React, Spring Boot, and continuous integration technologies. Strong background in building scalable software solutions and mentoring teams to foster collaborative environments, focused on delivering high-quality code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Groovy,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Webpack, Bootstrap,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Spring Boot, REST APIs, Microservices,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MySQL, PostgreSQL, MongoDB,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Maven, Docker,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Unix Script, Windows Script, Jenkins, Yarn,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cutting-edge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usability across diverse platforms and browsers, while adhering to best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microservice-based architectures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 and deploying scalable solutions on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frameworks, improving execution speed by integrating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streamlined builds and dependency management within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modern front-end methodologies, fostering a culture of learning and encouraging experimentation with new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potential downtime through proactive identification and resolution of bugs in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efficiency and reliability of production deployments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ideation and brainstorming sessions, collaborating with design teams to create innovative and user-centric applications that enhance the overall customer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milestones effectively, enabling flexible responses to changing client requirements while maintaining high standards of deliverable quality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emerging technologies and trends, demonstrating an adaptive mindset and commitment to self-improvement in the software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(Continuous Integration and Continuous Deployment) practices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developer workflows and ensure integrated code quality standards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stakeholders, ensuring that user feedback was incorporated into designs and development processes for practical application developments that meet real-world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systems architecture, ensuring sustainability and scalability of projects through clear, accessible guides for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backend data management, employing complex queries to ensure accurate data retrieval and manipulation for applications built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constructive team environment through consistent knowledge sharing and team-building activities that promoted collaboration and synergy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end-to-end development and support, from initial specifications through to implementation into production, demonstrating deep involvement and ownership of the software life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solid design principles and industry best practices to create robust and scalable software solutions for various customer uses.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migrating legacy application systems to microservices architectures,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optimizing front-end performance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collaboration with product management and UX teams to develop functional specifications that drive the overall direction of product development while adhering to timelines and quality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developers to ensure adherence to coding standards and design patterns, providing constructive feedback to enhance team performance and collective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automation scripts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shell scripting to streamline repetitive tasks, leading to increased efficiency and significant reductions in developer time spent on mundane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Scrum meetings, contributing to agile project planning efforts and adjusting task priorities based on project progress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fine-tuned database performance within enterprise applications, significantly improving load times and overall application responsiveness based on user interactions and data retrieval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detailing application architecture, data flow diagrams, and integration points, ensuring that knowledge was preserved and shared among teams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consistency, and user experience across a suite of applications by promoting modular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practices by incorporating various security protocols and frameworks into development lifecycles, ensuring protection against vulnerabilities and maintaining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process, allowing for effective team collaboration and seamless sharing of code contributions without conflicts or complications.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user acceptance testing sessions to gather feedback and iterate on features, ensuring that end products met customer expectations and delivered value through designs and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